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46" w:rsidRDefault="00E85C46" w:rsidP="00282E09">
      <w:pPr>
        <w:spacing w:line="600" w:lineRule="exact"/>
        <w:jc w:val="center"/>
        <w:rPr>
          <w:rFonts w:ascii="宋体"/>
          <w:b/>
          <w:bCs/>
          <w:snapToGrid w:val="0"/>
          <w:sz w:val="44"/>
          <w:szCs w:val="44"/>
          <w:u w:val="single"/>
        </w:rPr>
      </w:pPr>
      <w:r w:rsidRPr="00D27657">
        <w:rPr>
          <w:rFonts w:ascii="宋体" w:hAnsi="宋体"/>
          <w:b/>
          <w:bCs/>
          <w:snapToGrid w:val="0"/>
          <w:sz w:val="44"/>
          <w:szCs w:val="44"/>
        </w:rPr>
        <w:t xml:space="preserve"> 2019</w:t>
      </w:r>
      <w:r w:rsidRPr="00D27657">
        <w:rPr>
          <w:rFonts w:ascii="宋体" w:hAnsi="宋体" w:hint="eastAsia"/>
          <w:b/>
          <w:bCs/>
          <w:snapToGrid w:val="0"/>
          <w:sz w:val="44"/>
          <w:szCs w:val="44"/>
        </w:rPr>
        <w:t>年广州市校企合作洽谈会</w:t>
      </w:r>
      <w:r w:rsidRPr="00D27657">
        <w:rPr>
          <w:rFonts w:ascii="宋体" w:hAnsi="宋体"/>
          <w:b/>
          <w:bCs/>
          <w:snapToGrid w:val="0"/>
          <w:sz w:val="44"/>
          <w:szCs w:val="44"/>
        </w:rPr>
        <w:t xml:space="preserve">   </w:t>
      </w:r>
    </w:p>
    <w:p w:rsidR="00E85C46" w:rsidRDefault="00E85C46" w:rsidP="00282E09">
      <w:pPr>
        <w:spacing w:line="600" w:lineRule="exact"/>
        <w:jc w:val="center"/>
        <w:rPr>
          <w:rFonts w:ascii="宋体"/>
          <w:b/>
          <w:bCs/>
          <w:snapToGrid w:val="0"/>
          <w:sz w:val="44"/>
          <w:szCs w:val="44"/>
        </w:rPr>
      </w:pPr>
      <w:r>
        <w:rPr>
          <w:rFonts w:ascii="宋体" w:hAnsi="宋体" w:hint="eastAsia"/>
          <w:b/>
          <w:bCs/>
          <w:snapToGrid w:val="0"/>
          <w:sz w:val="44"/>
          <w:szCs w:val="44"/>
        </w:rPr>
        <w:t>校企合作</w:t>
      </w:r>
      <w:r w:rsidRPr="00194D66">
        <w:rPr>
          <w:rFonts w:ascii="宋体" w:hAnsi="宋体" w:hint="eastAsia"/>
          <w:b/>
          <w:bCs/>
          <w:snapToGrid w:val="0"/>
          <w:sz w:val="44"/>
          <w:szCs w:val="44"/>
        </w:rPr>
        <w:t>需求表</w:t>
      </w:r>
    </w:p>
    <w:p w:rsidR="00E85C46" w:rsidRPr="00194D66" w:rsidRDefault="00E85C46" w:rsidP="00282E09">
      <w:pPr>
        <w:spacing w:line="600" w:lineRule="exact"/>
        <w:jc w:val="center"/>
        <w:rPr>
          <w:rFonts w:ascii="宋体"/>
          <w:b/>
          <w:bCs/>
          <w:snapToGrid w:val="0"/>
          <w:sz w:val="44"/>
          <w:szCs w:val="44"/>
        </w:rPr>
      </w:pPr>
    </w:p>
    <w:tbl>
      <w:tblPr>
        <w:tblpPr w:leftFromText="180" w:rightFromText="180" w:vertAnchor="text" w:tblpY="1"/>
        <w:tblOverlap w:val="never"/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15"/>
        <w:gridCol w:w="1286"/>
        <w:gridCol w:w="709"/>
        <w:gridCol w:w="567"/>
        <w:gridCol w:w="1559"/>
        <w:gridCol w:w="1560"/>
        <w:gridCol w:w="1740"/>
      </w:tblGrid>
      <w:tr w:rsidR="00E85C46" w:rsidTr="00F16B47">
        <w:trPr>
          <w:trHeight w:hRule="exact" w:val="624"/>
        </w:trPr>
        <w:tc>
          <w:tcPr>
            <w:tcW w:w="1657" w:type="dxa"/>
            <w:gridSpan w:val="2"/>
            <w:vAlign w:val="center"/>
          </w:tcPr>
          <w:p w:rsidR="00E85C46" w:rsidRDefault="00E85C46" w:rsidP="00F16B47">
            <w:pPr>
              <w:spacing w:line="3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单位名称</w:t>
            </w:r>
          </w:p>
        </w:tc>
        <w:tc>
          <w:tcPr>
            <w:tcW w:w="7421" w:type="dxa"/>
            <w:gridSpan w:val="6"/>
            <w:vAlign w:val="center"/>
          </w:tcPr>
          <w:p w:rsidR="00E85C46" w:rsidRPr="006D6993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六福珠宝（广州）有限公司</w:t>
            </w:r>
          </w:p>
        </w:tc>
      </w:tr>
      <w:tr w:rsidR="00E85C46" w:rsidTr="00F16B47">
        <w:trPr>
          <w:trHeight w:hRule="exact" w:val="624"/>
        </w:trPr>
        <w:tc>
          <w:tcPr>
            <w:tcW w:w="1657" w:type="dxa"/>
            <w:gridSpan w:val="2"/>
            <w:vAlign w:val="center"/>
          </w:tcPr>
          <w:p w:rsidR="00E85C46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行业类型</w:t>
            </w:r>
          </w:p>
        </w:tc>
        <w:tc>
          <w:tcPr>
            <w:tcW w:w="2562" w:type="dxa"/>
            <w:gridSpan w:val="3"/>
            <w:vAlign w:val="center"/>
          </w:tcPr>
          <w:p w:rsidR="00E85C46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2C7EC6">
              <w:rPr>
                <w:rFonts w:ascii="仿宋_GB2312" w:eastAsia="仿宋_GB2312" w:hAnsi="宋体" w:hint="eastAsia"/>
                <w:sz w:val="28"/>
                <w:szCs w:val="32"/>
              </w:rPr>
              <w:t>金银·珠宝·首饰</w:t>
            </w:r>
          </w:p>
        </w:tc>
        <w:tc>
          <w:tcPr>
            <w:tcW w:w="1559" w:type="dxa"/>
            <w:vAlign w:val="center"/>
          </w:tcPr>
          <w:p w:rsidR="00E85C46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地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址</w:t>
            </w:r>
          </w:p>
        </w:tc>
        <w:tc>
          <w:tcPr>
            <w:tcW w:w="3300" w:type="dxa"/>
            <w:gridSpan w:val="2"/>
          </w:tcPr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2C7EC6">
              <w:rPr>
                <w:rFonts w:ascii="仿宋_GB2312" w:eastAsia="仿宋_GB2312" w:hAnsi="宋体" w:hint="eastAsia"/>
                <w:sz w:val="20"/>
                <w:szCs w:val="32"/>
              </w:rPr>
              <w:t>广州市南沙区东涌镇六合街</w:t>
            </w:r>
            <w:r w:rsidRPr="002C7EC6">
              <w:rPr>
                <w:rFonts w:ascii="仿宋_GB2312" w:eastAsia="仿宋_GB2312" w:hAnsi="宋体"/>
                <w:sz w:val="20"/>
                <w:szCs w:val="32"/>
              </w:rPr>
              <w:t>60</w:t>
            </w:r>
            <w:r w:rsidRPr="002C7EC6">
              <w:rPr>
                <w:rFonts w:ascii="仿宋_GB2312" w:eastAsia="仿宋_GB2312" w:hAnsi="宋体" w:hint="eastAsia"/>
                <w:sz w:val="20"/>
                <w:szCs w:val="32"/>
              </w:rPr>
              <w:t>号</w:t>
            </w:r>
          </w:p>
        </w:tc>
      </w:tr>
      <w:tr w:rsidR="00E85C46" w:rsidTr="00F16B47">
        <w:trPr>
          <w:trHeight w:hRule="exact" w:val="624"/>
        </w:trPr>
        <w:tc>
          <w:tcPr>
            <w:tcW w:w="1657" w:type="dxa"/>
            <w:gridSpan w:val="2"/>
            <w:vAlign w:val="center"/>
          </w:tcPr>
          <w:p w:rsidR="00E85C46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联系人</w:t>
            </w:r>
          </w:p>
        </w:tc>
        <w:tc>
          <w:tcPr>
            <w:tcW w:w="2562" w:type="dxa"/>
            <w:gridSpan w:val="3"/>
            <w:vAlign w:val="center"/>
          </w:tcPr>
          <w:p w:rsidR="00E85C46" w:rsidRPr="008D7CEE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8D7CEE">
              <w:rPr>
                <w:rFonts w:ascii="仿宋_GB2312" w:eastAsia="仿宋_GB2312" w:hAnsi="宋体" w:hint="eastAsia"/>
                <w:szCs w:val="21"/>
              </w:rPr>
              <w:t>陈小</w:t>
            </w:r>
            <w:r>
              <w:rPr>
                <w:rFonts w:ascii="仿宋_GB2312" w:eastAsia="仿宋_GB2312" w:hAnsi="宋体" w:hint="eastAsia"/>
                <w:szCs w:val="21"/>
              </w:rPr>
              <w:t>姐</w:t>
            </w:r>
            <w:r w:rsidRPr="008D7CEE">
              <w:rPr>
                <w:rFonts w:ascii="仿宋_GB2312" w:eastAsia="仿宋_GB2312" w:hAnsi="宋体" w:hint="eastAsia"/>
                <w:szCs w:val="21"/>
              </w:rPr>
              <w:t>、郑</w:t>
            </w:r>
            <w:r>
              <w:rPr>
                <w:rFonts w:ascii="仿宋_GB2312" w:eastAsia="仿宋_GB2312" w:hAnsi="宋体" w:hint="eastAsia"/>
                <w:szCs w:val="21"/>
              </w:rPr>
              <w:t>小姐</w:t>
            </w:r>
          </w:p>
        </w:tc>
        <w:tc>
          <w:tcPr>
            <w:tcW w:w="1559" w:type="dxa"/>
            <w:vAlign w:val="center"/>
          </w:tcPr>
          <w:p w:rsidR="00E85C46" w:rsidRPr="008D7CEE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8D7CEE"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  <w:tc>
          <w:tcPr>
            <w:tcW w:w="3300" w:type="dxa"/>
            <w:gridSpan w:val="2"/>
          </w:tcPr>
          <w:p w:rsidR="00E85C46" w:rsidRPr="008D7CEE" w:rsidRDefault="00E85C46" w:rsidP="00F16B47">
            <w:pPr>
              <w:spacing w:line="600" w:lineRule="exact"/>
              <w:rPr>
                <w:rFonts w:ascii="仿宋_GB2312" w:eastAsia="仿宋_GB2312" w:hAnsi="宋体"/>
                <w:szCs w:val="21"/>
              </w:rPr>
            </w:pPr>
            <w:r w:rsidRPr="008D7CEE">
              <w:rPr>
                <w:rFonts w:ascii="仿宋_GB2312" w:eastAsia="仿宋_GB2312" w:hAnsi="宋体"/>
                <w:szCs w:val="21"/>
              </w:rPr>
              <w:t>13711311243</w:t>
            </w:r>
            <w:r w:rsidRPr="008D7CEE">
              <w:rPr>
                <w:rFonts w:ascii="仿宋_GB2312" w:eastAsia="仿宋_GB2312" w:hAnsi="宋体" w:hint="eastAsia"/>
                <w:szCs w:val="21"/>
              </w:rPr>
              <w:t>、</w:t>
            </w:r>
            <w:r w:rsidRPr="008D7CEE">
              <w:rPr>
                <w:rFonts w:ascii="仿宋_GB2312" w:eastAsia="仿宋_GB2312" w:hAnsi="宋体"/>
                <w:szCs w:val="21"/>
              </w:rPr>
              <w:t>13928884533</w:t>
            </w:r>
          </w:p>
        </w:tc>
      </w:tr>
      <w:tr w:rsidR="00E85C46" w:rsidTr="00BD0358">
        <w:trPr>
          <w:trHeight w:hRule="exact" w:val="2379"/>
        </w:trPr>
        <w:tc>
          <w:tcPr>
            <w:tcW w:w="1657" w:type="dxa"/>
            <w:gridSpan w:val="2"/>
            <w:vAlign w:val="center"/>
          </w:tcPr>
          <w:p w:rsidR="00E85C46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企业简介</w:t>
            </w:r>
          </w:p>
        </w:tc>
        <w:tc>
          <w:tcPr>
            <w:tcW w:w="7421" w:type="dxa"/>
            <w:gridSpan w:val="6"/>
            <w:vAlign w:val="center"/>
          </w:tcPr>
          <w:p w:rsidR="00E85C46" w:rsidRPr="00132DE4" w:rsidRDefault="00E85C46" w:rsidP="00F16B47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 w:rsidRPr="00845832">
              <w:rPr>
                <w:rFonts w:ascii="宋体" w:hAnsi="宋体" w:cs="黑体" w:hint="eastAsia"/>
                <w:sz w:val="20"/>
                <w:szCs w:val="20"/>
              </w:rPr>
              <w:t>六福集团于</w:t>
            </w:r>
            <w:r w:rsidRPr="00845832">
              <w:rPr>
                <w:rFonts w:ascii="宋体" w:hAnsi="宋体" w:cs="黑体"/>
                <w:sz w:val="20"/>
                <w:szCs w:val="20"/>
              </w:rPr>
              <w:t>1997</w:t>
            </w:r>
            <w:r w:rsidRPr="00845832">
              <w:rPr>
                <w:rFonts w:ascii="宋体" w:hAnsi="宋体" w:cs="黑体" w:hint="eastAsia"/>
                <w:sz w:val="20"/>
                <w:szCs w:val="20"/>
              </w:rPr>
              <w:t>年</w:t>
            </w:r>
            <w:r w:rsidRPr="00845832">
              <w:rPr>
                <w:rFonts w:ascii="宋体" w:hAnsi="宋体" w:cs="黑体"/>
                <w:sz w:val="20"/>
                <w:szCs w:val="20"/>
              </w:rPr>
              <w:t>5</w:t>
            </w:r>
            <w:r w:rsidRPr="00845832">
              <w:rPr>
                <w:rFonts w:ascii="宋体" w:hAnsi="宋体" w:cs="黑体" w:hint="eastAsia"/>
                <w:sz w:val="20"/>
                <w:szCs w:val="20"/>
              </w:rPr>
              <w:t>月于香港交易所上市（股份代号</w:t>
            </w:r>
            <w:r w:rsidRPr="00845832">
              <w:rPr>
                <w:rFonts w:ascii="宋体" w:hAnsi="宋体" w:cs="黑体"/>
                <w:sz w:val="20"/>
                <w:szCs w:val="20"/>
              </w:rPr>
              <w:t>00590</w:t>
            </w:r>
            <w:r w:rsidRPr="00845832">
              <w:rPr>
                <w:rFonts w:ascii="宋体" w:hAnsi="宋体" w:cs="黑体" w:hint="eastAsia"/>
                <w:sz w:val="20"/>
                <w:szCs w:val="20"/>
              </w:rPr>
              <w:t>），致力为顾客提供品质优良的产品及卓越服务。现时全球开设逾</w:t>
            </w:r>
            <w:r w:rsidRPr="00845832">
              <w:rPr>
                <w:rFonts w:ascii="宋体" w:hAnsi="宋体" w:cs="黑体"/>
                <w:sz w:val="20"/>
                <w:szCs w:val="20"/>
              </w:rPr>
              <w:t>1820</w:t>
            </w:r>
            <w:r w:rsidRPr="00845832">
              <w:rPr>
                <w:rFonts w:ascii="宋体" w:hAnsi="宋体" w:cs="黑体" w:hint="eastAsia"/>
                <w:sz w:val="20"/>
                <w:szCs w:val="20"/>
              </w:rPr>
              <w:t>多间零售店，中国内地、中国香港、中国澳门、新加坡、马来西亚、柬埔寨、美国、加拿大及澳洲。展望未来，集团将聚焦于中国珠宝市场，进一步扩大销售网络。诚邀有志之士加盟！</w:t>
            </w: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E85C46" w:rsidRDefault="00E85C46" w:rsidP="00F16B47">
            <w:pPr>
              <w:spacing w:line="60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E85C46" w:rsidTr="0056120F">
        <w:trPr>
          <w:trHeight w:hRule="exact" w:val="1135"/>
        </w:trPr>
        <w:tc>
          <w:tcPr>
            <w:tcW w:w="1242" w:type="dxa"/>
            <w:vMerge w:val="restart"/>
            <w:vAlign w:val="center"/>
          </w:tcPr>
          <w:p w:rsidR="00E85C46" w:rsidRPr="007F3764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8"/>
                <w:szCs w:val="32"/>
              </w:rPr>
              <w:t>岗位需求信息</w:t>
            </w:r>
          </w:p>
        </w:tc>
        <w:tc>
          <w:tcPr>
            <w:tcW w:w="1701" w:type="dxa"/>
            <w:gridSpan w:val="2"/>
            <w:vAlign w:val="center"/>
          </w:tcPr>
          <w:p w:rsidR="00E85C46" w:rsidRPr="0056120F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2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岗位名称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2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需求人数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56120F" w:rsidRDefault="00E85C46" w:rsidP="00BD0358">
            <w:pPr>
              <w:spacing w:line="600" w:lineRule="exact"/>
              <w:jc w:val="center"/>
              <w:rPr>
                <w:rFonts w:ascii="仿宋_GB2312" w:eastAsia="仿宋_GB2312" w:hAnsi="宋体"/>
                <w:sz w:val="2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要求</w:t>
            </w:r>
            <w:r>
              <w:rPr>
                <w:rFonts w:ascii="仿宋_GB2312" w:eastAsia="仿宋_GB2312" w:hAnsi="宋体" w:hint="eastAsia"/>
                <w:sz w:val="22"/>
                <w:szCs w:val="32"/>
              </w:rPr>
              <w:t>（</w:t>
            </w: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岗位描述述</w:t>
            </w:r>
            <w:r>
              <w:rPr>
                <w:rFonts w:ascii="仿宋_GB2312" w:eastAsia="仿宋_GB2312" w:hAnsi="宋体" w:hint="eastAsia"/>
                <w:sz w:val="22"/>
                <w:szCs w:val="32"/>
              </w:rPr>
              <w:t>）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2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月薪</w:t>
            </w:r>
          </w:p>
          <w:p w:rsidR="00E85C46" w:rsidRPr="0056120F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22"/>
                <w:szCs w:val="32"/>
              </w:rPr>
            </w:pPr>
            <w:r w:rsidRPr="0056120F">
              <w:rPr>
                <w:rFonts w:ascii="仿宋_GB2312" w:eastAsia="仿宋_GB2312" w:hAnsi="宋体" w:hint="eastAsia"/>
                <w:sz w:val="22"/>
                <w:szCs w:val="32"/>
              </w:rPr>
              <w:t>其他福利</w:t>
            </w:r>
          </w:p>
        </w:tc>
      </w:tr>
      <w:tr w:rsidR="00E85C46" w:rsidTr="0056120F">
        <w:trPr>
          <w:trHeight w:hRule="exact" w:val="4383"/>
        </w:trPr>
        <w:tc>
          <w:tcPr>
            <w:tcW w:w="1242" w:type="dxa"/>
            <w:vMerge/>
            <w:vAlign w:val="center"/>
          </w:tcPr>
          <w:p w:rsidR="00E85C46" w:rsidRPr="007F3764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5C46" w:rsidRPr="0056120F" w:rsidRDefault="00E85C46" w:rsidP="00F16B47">
            <w:pPr>
              <w:spacing w:line="540" w:lineRule="exact"/>
              <w:jc w:val="center"/>
              <w:rPr>
                <w:rFonts w:ascii="宋体" w:cs="黑体"/>
                <w:sz w:val="20"/>
                <w:szCs w:val="20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高级平面设计师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F16B4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2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56120F" w:rsidRDefault="00E85C46" w:rsidP="0056120F">
            <w:pPr>
              <w:spacing w:line="540" w:lineRule="exact"/>
              <w:jc w:val="left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大专或以上学历，美术、广告艺术、平面设计等相关专业；</w:t>
            </w:r>
            <w:r w:rsidRPr="0056120F">
              <w:rPr>
                <w:rFonts w:ascii="宋体" w:hAnsi="宋体" w:cs="黑体"/>
                <w:sz w:val="20"/>
                <w:szCs w:val="20"/>
              </w:rPr>
              <w:t>2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年以上相关工作经验，有较强的创意能力和活跃的设计思维；设计理念新颖，想象力丰富，形象及色彩表现力突出；具有敏锐的观察力，能独立完成设计方面工作；熟练运用</w:t>
            </w:r>
            <w:r w:rsidRPr="0056120F">
              <w:rPr>
                <w:rFonts w:ascii="宋体" w:hAnsi="宋体" w:cs="黑体"/>
                <w:sz w:val="20"/>
                <w:szCs w:val="20"/>
              </w:rPr>
              <w:t xml:space="preserve">Photoshop 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、</w:t>
            </w:r>
            <w:r w:rsidRPr="0056120F">
              <w:rPr>
                <w:rFonts w:ascii="宋体" w:hAnsi="宋体" w:cs="黑体"/>
                <w:sz w:val="20"/>
                <w:szCs w:val="20"/>
              </w:rPr>
              <w:t>Illustrators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等平面设计相关软件，略懂</w:t>
            </w:r>
            <w:r w:rsidRPr="0056120F">
              <w:rPr>
                <w:rFonts w:ascii="宋体" w:hAnsi="宋体" w:cs="黑体"/>
                <w:sz w:val="20"/>
                <w:szCs w:val="20"/>
              </w:rPr>
              <w:t>3D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三维软件。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C9045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>
              <w:rPr>
                <w:rFonts w:ascii="仿宋_GB2312" w:eastAsia="仿宋_GB2312" w:hAnsi="宋体"/>
                <w:sz w:val="20"/>
                <w:szCs w:val="32"/>
              </w:rPr>
              <w:t>6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,000~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>
              <w:rPr>
                <w:rFonts w:ascii="仿宋_GB2312" w:eastAsia="仿宋_GB2312" w:hAnsi="宋体"/>
                <w:sz w:val="20"/>
                <w:szCs w:val="32"/>
              </w:rPr>
              <w:t>12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,000</w:t>
            </w:r>
          </w:p>
        </w:tc>
      </w:tr>
      <w:tr w:rsidR="00E85C46" w:rsidTr="0056120F">
        <w:trPr>
          <w:trHeight w:hRule="exact" w:val="1995"/>
        </w:trPr>
        <w:tc>
          <w:tcPr>
            <w:tcW w:w="1242" w:type="dxa"/>
            <w:vMerge/>
            <w:vAlign w:val="center"/>
          </w:tcPr>
          <w:p w:rsidR="00E85C46" w:rsidRPr="007F3764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5C46" w:rsidRPr="002C7EC6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电商网页设计师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F16B4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2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56120F" w:rsidRDefault="00E85C46" w:rsidP="0056120F">
            <w:pPr>
              <w:jc w:val="left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大专及以上学历，动漫制作、艺术设计等相关专业毕业；</w:t>
            </w:r>
            <w:r w:rsidRPr="0056120F">
              <w:rPr>
                <w:rFonts w:ascii="宋体" w:hAnsi="宋体" w:cs="黑体"/>
                <w:sz w:val="20"/>
                <w:szCs w:val="20"/>
              </w:rPr>
              <w:t>2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年或以上工作经验，熟练掌握</w:t>
            </w:r>
            <w:r w:rsidRPr="0056120F">
              <w:rPr>
                <w:rFonts w:ascii="宋体" w:hAnsi="宋体" w:cs="黑体"/>
                <w:sz w:val="20"/>
                <w:szCs w:val="20"/>
              </w:rPr>
              <w:t>PS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、</w:t>
            </w:r>
            <w:r w:rsidRPr="0056120F">
              <w:rPr>
                <w:rFonts w:ascii="宋体" w:hAnsi="宋体" w:cs="黑体"/>
                <w:sz w:val="20"/>
                <w:szCs w:val="20"/>
              </w:rPr>
              <w:t>AI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等设计软件，有电商店铺网页设计经验优先；有扎实的美术功底、良好的网页及平面广告设计能力，对色彩敏感，有良好的审美观。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C9045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>
              <w:rPr>
                <w:rFonts w:ascii="仿宋_GB2312" w:eastAsia="仿宋_GB2312" w:hAnsi="宋体"/>
                <w:sz w:val="20"/>
                <w:szCs w:val="32"/>
              </w:rPr>
              <w:t>6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,000~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>
              <w:rPr>
                <w:rFonts w:ascii="仿宋_GB2312" w:eastAsia="仿宋_GB2312" w:hAnsi="宋体"/>
                <w:sz w:val="20"/>
                <w:szCs w:val="32"/>
              </w:rPr>
              <w:t>12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,000</w:t>
            </w:r>
          </w:p>
        </w:tc>
      </w:tr>
      <w:tr w:rsidR="00E85C46" w:rsidTr="0056120F">
        <w:trPr>
          <w:trHeight w:hRule="exact" w:val="2972"/>
        </w:trPr>
        <w:tc>
          <w:tcPr>
            <w:tcW w:w="1242" w:type="dxa"/>
            <w:vMerge/>
            <w:vAlign w:val="center"/>
          </w:tcPr>
          <w:p w:rsidR="00E85C46" w:rsidRPr="007F3764" w:rsidRDefault="00E85C46" w:rsidP="00F16B47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5C46" w:rsidRDefault="00E85C46" w:rsidP="00F16B47">
            <w:pPr>
              <w:spacing w:line="5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电商运营助理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F16B4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2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56120F" w:rsidRDefault="00E85C46" w:rsidP="0056120F">
            <w:pPr>
              <w:jc w:val="left"/>
              <w:rPr>
                <w:rFonts w:ascii="宋体" w:cs="黑体"/>
                <w:sz w:val="20"/>
                <w:szCs w:val="20"/>
              </w:rPr>
            </w:pPr>
            <w:r w:rsidRPr="00E338BD">
              <w:rPr>
                <w:rFonts w:ascii="宋体" w:hAnsi="宋体" w:cs="黑体" w:hint="eastAsia"/>
                <w:sz w:val="20"/>
                <w:szCs w:val="20"/>
              </w:rPr>
              <w:t>中专或以上学历，淘宝天猫店铺</w:t>
            </w:r>
            <w:r w:rsidRPr="00E338BD">
              <w:rPr>
                <w:rFonts w:ascii="宋体" w:hAnsi="宋体" w:cs="黑体"/>
                <w:sz w:val="20"/>
                <w:szCs w:val="20"/>
              </w:rPr>
              <w:t>1</w:t>
            </w:r>
            <w:r w:rsidRPr="00E338BD">
              <w:rPr>
                <w:rFonts w:ascii="宋体" w:hAnsi="宋体" w:cs="黑体" w:hint="eastAsia"/>
                <w:sz w:val="20"/>
                <w:szCs w:val="20"/>
              </w:rPr>
              <w:t>年及以上推广工作经验，熟悉付费推广的逻辑及优化技巧；熟悉天猫运营环境及交易规则，了解行业现状及发展趋势；对数据敏感，有较强的数据分析能力，结合后台统计数据进行多维度分析，指导推广工作；熟悉消费者心理，对消费者洞察有独到的见解，优秀应届生亦可考虑。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F16B47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4,000~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>
              <w:rPr>
                <w:rFonts w:ascii="仿宋_GB2312" w:eastAsia="仿宋_GB2312" w:hAnsi="宋体"/>
                <w:sz w:val="20"/>
                <w:szCs w:val="32"/>
              </w:rPr>
              <w:t>7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,000</w:t>
            </w:r>
          </w:p>
        </w:tc>
      </w:tr>
      <w:tr w:rsidR="00E85C46" w:rsidTr="0056120F">
        <w:trPr>
          <w:trHeight w:hRule="exact" w:val="1144"/>
        </w:trPr>
        <w:tc>
          <w:tcPr>
            <w:tcW w:w="1242" w:type="dxa"/>
            <w:vMerge/>
            <w:vAlign w:val="center"/>
          </w:tcPr>
          <w:p w:rsidR="00E85C46" w:rsidRPr="007F3764" w:rsidRDefault="00E85C46" w:rsidP="0056120F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5C46" w:rsidRPr="002C7EC6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电商客服文员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4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56120F" w:rsidRDefault="00E85C46" w:rsidP="0056120F">
            <w:pPr>
              <w:jc w:val="left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中专或以上学历，电子商务专业，打字每分钟</w:t>
            </w:r>
            <w:r w:rsidRPr="0056120F">
              <w:rPr>
                <w:rFonts w:ascii="宋体" w:hAnsi="宋体" w:cs="黑体"/>
                <w:sz w:val="20"/>
                <w:szCs w:val="20"/>
              </w:rPr>
              <w:t>40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字以上，有文职或客服工作经验优先。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4,000~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6,</w:t>
            </w:r>
            <w:r>
              <w:rPr>
                <w:rFonts w:ascii="仿宋_GB2312" w:eastAsia="仿宋_GB2312" w:hAnsi="宋体"/>
                <w:sz w:val="20"/>
                <w:szCs w:val="32"/>
              </w:rPr>
              <w:t>0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00</w:t>
            </w:r>
          </w:p>
        </w:tc>
      </w:tr>
      <w:tr w:rsidR="00E85C46" w:rsidTr="0056120F">
        <w:trPr>
          <w:trHeight w:hRule="exact" w:val="1236"/>
        </w:trPr>
        <w:tc>
          <w:tcPr>
            <w:tcW w:w="1242" w:type="dxa"/>
            <w:vMerge/>
            <w:vAlign w:val="center"/>
          </w:tcPr>
          <w:p w:rsidR="00E85C46" w:rsidRPr="007F3764" w:rsidRDefault="00E85C46" w:rsidP="0056120F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85C46" w:rsidRPr="0056120F" w:rsidRDefault="00E85C46" w:rsidP="0056120F">
            <w:pPr>
              <w:spacing w:line="540" w:lineRule="exact"/>
              <w:jc w:val="center"/>
              <w:rPr>
                <w:rFonts w:ascii="宋体" w:cs="黑体"/>
                <w:sz w:val="20"/>
                <w:szCs w:val="20"/>
              </w:rPr>
            </w:pPr>
            <w:r w:rsidRPr="0056120F">
              <w:rPr>
                <w:rFonts w:ascii="宋体" w:hAnsi="宋体" w:cs="黑体" w:hint="eastAsia"/>
                <w:sz w:val="20"/>
                <w:szCs w:val="20"/>
              </w:rPr>
              <w:t>电商产品管理</w:t>
            </w:r>
            <w:r w:rsidRPr="0056120F">
              <w:rPr>
                <w:rFonts w:ascii="宋体" w:hAnsi="宋体" w:cs="黑体"/>
                <w:sz w:val="20"/>
                <w:szCs w:val="20"/>
              </w:rPr>
              <w:t>/</w:t>
            </w:r>
            <w:r w:rsidRPr="0056120F">
              <w:rPr>
                <w:rFonts w:ascii="宋体" w:hAnsi="宋体" w:cs="黑体" w:hint="eastAsia"/>
                <w:sz w:val="20"/>
                <w:szCs w:val="20"/>
              </w:rPr>
              <w:t>发货文员</w:t>
            </w:r>
          </w:p>
        </w:tc>
        <w:tc>
          <w:tcPr>
            <w:tcW w:w="709" w:type="dxa"/>
            <w:vAlign w:val="center"/>
          </w:tcPr>
          <w:p w:rsidR="00E85C46" w:rsidRPr="0056120F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4</w:t>
            </w:r>
          </w:p>
        </w:tc>
        <w:tc>
          <w:tcPr>
            <w:tcW w:w="3686" w:type="dxa"/>
            <w:gridSpan w:val="3"/>
            <w:vAlign w:val="center"/>
          </w:tcPr>
          <w:p w:rsidR="00E85C46" w:rsidRPr="00E338BD" w:rsidRDefault="00E85C46" w:rsidP="0056120F">
            <w:pPr>
              <w:jc w:val="left"/>
              <w:rPr>
                <w:rFonts w:ascii="宋体" w:cs="黑体"/>
                <w:sz w:val="20"/>
                <w:szCs w:val="20"/>
              </w:rPr>
            </w:pPr>
            <w:r w:rsidRPr="00E338BD">
              <w:rPr>
                <w:rFonts w:ascii="宋体" w:hAnsi="宋体" w:cs="黑体" w:hint="eastAsia"/>
                <w:sz w:val="20"/>
                <w:szCs w:val="20"/>
              </w:rPr>
              <w:t>中专或以上学历，熟练操作</w:t>
            </w:r>
            <w:r w:rsidRPr="00E338BD">
              <w:rPr>
                <w:rFonts w:ascii="宋体" w:hAnsi="宋体" w:cs="黑体"/>
                <w:sz w:val="20"/>
                <w:szCs w:val="20"/>
              </w:rPr>
              <w:t>Office</w:t>
            </w:r>
            <w:r w:rsidRPr="00E338BD">
              <w:rPr>
                <w:rFonts w:ascii="宋体" w:hAnsi="宋体" w:cs="黑体" w:hint="eastAsia"/>
                <w:sz w:val="20"/>
                <w:szCs w:val="20"/>
              </w:rPr>
              <w:t>办公软件，逻辑能力强，工作认真刻苦耐劳；有珠宝专业知识或物流发货工作经验优先。</w:t>
            </w:r>
          </w:p>
        </w:tc>
        <w:tc>
          <w:tcPr>
            <w:tcW w:w="1740" w:type="dxa"/>
            <w:vAlign w:val="center"/>
          </w:tcPr>
          <w:p w:rsidR="00E85C46" w:rsidRPr="0056120F" w:rsidRDefault="00E85C46" w:rsidP="0056120F">
            <w:pPr>
              <w:spacing w:line="540" w:lineRule="exact"/>
              <w:jc w:val="center"/>
              <w:rPr>
                <w:rFonts w:ascii="仿宋_GB2312" w:eastAsia="仿宋_GB2312" w:hAnsi="宋体"/>
                <w:sz w:val="20"/>
                <w:szCs w:val="32"/>
              </w:rPr>
            </w:pP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4,000~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¥</w:t>
            </w:r>
            <w:r w:rsidRPr="0056120F">
              <w:rPr>
                <w:rFonts w:ascii="仿宋_GB2312" w:eastAsia="仿宋_GB2312" w:hAnsi="宋体"/>
                <w:sz w:val="20"/>
                <w:szCs w:val="32"/>
              </w:rPr>
              <w:t>6,000</w:t>
            </w:r>
          </w:p>
        </w:tc>
      </w:tr>
      <w:tr w:rsidR="00E85C46" w:rsidTr="00BD0358">
        <w:trPr>
          <w:cantSplit/>
          <w:trHeight w:val="3709"/>
        </w:trPr>
        <w:tc>
          <w:tcPr>
            <w:tcW w:w="1242" w:type="dxa"/>
            <w:vAlign w:val="center"/>
          </w:tcPr>
          <w:p w:rsidR="00E85C46" w:rsidRPr="007F3764" w:rsidRDefault="00E85C46" w:rsidP="0056120F">
            <w:pPr>
              <w:spacing w:line="360" w:lineRule="exact"/>
              <w:jc w:val="center"/>
              <w:rPr>
                <w:rFonts w:ascii="仿宋_GB2312" w:eastAsia="仿宋_GB2312" w:hAnsi="Arial" w:cs="Arial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DFKai-SB" w:cs="Arial" w:hint="eastAsia"/>
                <w:color w:val="000000"/>
                <w:sz w:val="32"/>
                <w:szCs w:val="32"/>
              </w:rPr>
              <w:t>其它福利待遇</w:t>
            </w:r>
          </w:p>
        </w:tc>
        <w:tc>
          <w:tcPr>
            <w:tcW w:w="7836" w:type="dxa"/>
            <w:gridSpan w:val="7"/>
            <w:vAlign w:val="center"/>
          </w:tcPr>
          <w:p w:rsidR="00E85C46" w:rsidRPr="00F940FD" w:rsidRDefault="00E85C46" w:rsidP="00F940FD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 w:rsidRPr="00F940FD">
              <w:rPr>
                <w:rFonts w:ascii="宋体" w:hAnsi="宋体" w:cs="黑体"/>
                <w:sz w:val="20"/>
                <w:szCs w:val="20"/>
              </w:rPr>
              <w:t>1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、本司实行五天工作制</w:t>
            </w:r>
            <w:r>
              <w:rPr>
                <w:rFonts w:ascii="宋体" w:hAnsi="宋体" w:cs="黑体" w:hint="eastAsia"/>
                <w:sz w:val="20"/>
                <w:szCs w:val="20"/>
              </w:rPr>
              <w:t>，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购买五险一金；</w:t>
            </w:r>
          </w:p>
          <w:p w:rsidR="00E85C46" w:rsidRPr="00F940FD" w:rsidRDefault="00E85C46" w:rsidP="00F940FD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>
              <w:rPr>
                <w:rFonts w:ascii="宋体" w:hAnsi="宋体" w:cs="黑体"/>
                <w:sz w:val="20"/>
                <w:szCs w:val="20"/>
              </w:rPr>
              <w:t>2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、享有法定节假日、婚假、产假、带薪年假等有薪假期；</w:t>
            </w:r>
          </w:p>
          <w:p w:rsidR="00E85C46" w:rsidRPr="00F940FD" w:rsidRDefault="00E85C46" w:rsidP="00F940FD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>
              <w:rPr>
                <w:rFonts w:ascii="宋体" w:hAnsi="宋体" w:cs="黑体"/>
                <w:sz w:val="20"/>
                <w:szCs w:val="20"/>
              </w:rPr>
              <w:t>3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、免费工作餐及提供住宿；</w:t>
            </w:r>
          </w:p>
          <w:p w:rsidR="00E85C46" w:rsidRPr="00F940FD" w:rsidRDefault="00E85C46" w:rsidP="00F940FD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>
              <w:rPr>
                <w:rFonts w:ascii="宋体" w:hAnsi="宋体" w:cs="黑体"/>
                <w:sz w:val="20"/>
                <w:szCs w:val="20"/>
              </w:rPr>
              <w:t>4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、免费厂车接送；</w:t>
            </w:r>
          </w:p>
          <w:p w:rsidR="00E85C46" w:rsidRPr="00F940FD" w:rsidRDefault="00E85C46" w:rsidP="00F940FD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>
              <w:rPr>
                <w:rFonts w:ascii="宋体" w:hAnsi="宋体" w:cs="黑体"/>
                <w:sz w:val="20"/>
                <w:szCs w:val="20"/>
              </w:rPr>
              <w:t>5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、园区配备各种娱乐设施设备，丰富员工业余生活，配备医务室，为员工免费就医，设立美发屋，免费修发、剪发；</w:t>
            </w:r>
          </w:p>
          <w:p w:rsidR="00E85C46" w:rsidRPr="00F940FD" w:rsidRDefault="00E85C46" w:rsidP="0056120F">
            <w:pPr>
              <w:spacing w:line="600" w:lineRule="exact"/>
              <w:rPr>
                <w:rFonts w:ascii="宋体" w:cs="黑体"/>
                <w:sz w:val="20"/>
                <w:szCs w:val="20"/>
              </w:rPr>
            </w:pPr>
            <w:r>
              <w:rPr>
                <w:rFonts w:ascii="宋体" w:hAnsi="宋体" w:cs="黑体"/>
                <w:sz w:val="20"/>
                <w:szCs w:val="20"/>
              </w:rPr>
              <w:t>6</w:t>
            </w:r>
            <w:r w:rsidRPr="00F940FD">
              <w:rPr>
                <w:rFonts w:ascii="宋体" w:hAnsi="宋体" w:cs="黑体" w:hint="eastAsia"/>
                <w:sz w:val="20"/>
                <w:szCs w:val="20"/>
              </w:rPr>
              <w:t>、致力为员工营造家一般的关怀及氛围，举办迎新会、茶话会、户外拓展及春茗晚宴等，使员工快速融入公司；缔造六福和谐文化，打造专业培训环境，如职业素养、团队管理、行动管理及领导力提升等课程，以实现员工自我增值，达至共赢。</w:t>
            </w:r>
          </w:p>
        </w:tc>
      </w:tr>
      <w:tr w:rsidR="00E85C46" w:rsidTr="00F940FD">
        <w:trPr>
          <w:cantSplit/>
          <w:trHeight w:val="2695"/>
        </w:trPr>
        <w:tc>
          <w:tcPr>
            <w:tcW w:w="1242" w:type="dxa"/>
            <w:vAlign w:val="center"/>
          </w:tcPr>
          <w:p w:rsidR="00E85C46" w:rsidRDefault="00E85C46" w:rsidP="0056120F">
            <w:pPr>
              <w:spacing w:line="360" w:lineRule="exact"/>
              <w:jc w:val="left"/>
              <w:rPr>
                <w:rFonts w:ascii="仿宋_GB2312" w:eastAsia="仿宋_GB2312" w:hAnsi="DFKai-SB" w:cs="Arial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DFKai-SB" w:cs="Arial" w:hint="eastAsia"/>
                <w:color w:val="000000"/>
                <w:sz w:val="32"/>
                <w:szCs w:val="32"/>
              </w:rPr>
              <w:t>校企合作意向项目</w:t>
            </w:r>
          </w:p>
        </w:tc>
        <w:tc>
          <w:tcPr>
            <w:tcW w:w="7836" w:type="dxa"/>
            <w:gridSpan w:val="7"/>
            <w:vAlign w:val="center"/>
          </w:tcPr>
          <w:p w:rsidR="00E85C46" w:rsidRDefault="00E85C46" w:rsidP="0056120F">
            <w:pPr>
              <w:spacing w:line="600" w:lineRule="exact"/>
              <w:rPr>
                <w:rFonts w:ascii="仿宋_GB2312" w:eastAsia="仿宋_GB2312" w:hAnsi="Arial" w:cs="Arial"/>
                <w:color w:val="000000"/>
                <w:sz w:val="32"/>
                <w:szCs w:val="32"/>
              </w:rPr>
            </w:pPr>
          </w:p>
          <w:p w:rsidR="00E85C46" w:rsidRDefault="00E85C46" w:rsidP="0056120F">
            <w:pPr>
              <w:spacing w:line="600" w:lineRule="exact"/>
              <w:rPr>
                <w:rFonts w:ascii="仿宋_GB2312" w:eastAsia="仿宋_GB2312" w:hAnsi="Arial" w:cs="Arial"/>
                <w:color w:val="000000"/>
                <w:sz w:val="32"/>
                <w:szCs w:val="32"/>
              </w:rPr>
            </w:pPr>
          </w:p>
          <w:p w:rsidR="00E85C46" w:rsidRPr="00BC7043" w:rsidRDefault="00E85C46" w:rsidP="0056120F">
            <w:pPr>
              <w:spacing w:line="600" w:lineRule="exact"/>
              <w:rPr>
                <w:rFonts w:ascii="宋体" w:cs="Arial"/>
                <w:color w:val="000000"/>
                <w:sz w:val="24"/>
              </w:rPr>
            </w:pPr>
            <w:r w:rsidRPr="00BC7043">
              <w:rPr>
                <w:rFonts w:ascii="宋体" w:hAnsi="宋体" w:cs="Arial" w:hint="eastAsia"/>
                <w:color w:val="000000"/>
                <w:sz w:val="24"/>
              </w:rPr>
              <w:t>共同办学或其它</w:t>
            </w:r>
          </w:p>
          <w:p w:rsidR="00E85C46" w:rsidRDefault="00E85C46" w:rsidP="0056120F">
            <w:pPr>
              <w:spacing w:line="600" w:lineRule="exact"/>
              <w:rPr>
                <w:rFonts w:ascii="仿宋_GB2312" w:eastAsia="仿宋_GB2312" w:hAnsi="Arial" w:cs="Arial"/>
                <w:color w:val="000000"/>
                <w:sz w:val="32"/>
                <w:szCs w:val="32"/>
              </w:rPr>
            </w:pPr>
          </w:p>
          <w:p w:rsidR="00E85C46" w:rsidDel="0040035C" w:rsidRDefault="00E85C46" w:rsidP="0056120F">
            <w:pPr>
              <w:spacing w:line="600" w:lineRule="exact"/>
              <w:rPr>
                <w:rFonts w:ascii="仿宋_GB2312" w:eastAsia="仿宋_GB2312" w:hAnsi="Arial" w:cs="Arial"/>
                <w:color w:val="000000"/>
                <w:sz w:val="32"/>
                <w:szCs w:val="32"/>
              </w:rPr>
            </w:pPr>
          </w:p>
        </w:tc>
      </w:tr>
    </w:tbl>
    <w:p w:rsidR="00E85C46" w:rsidRDefault="00E85C46" w:rsidP="00282E09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E85C46" w:rsidSect="00764112">
      <w:pgSz w:w="11906" w:h="16838"/>
      <w:pgMar w:top="1440" w:right="1558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C46" w:rsidRDefault="00E85C46" w:rsidP="007B2E1D">
      <w:r>
        <w:separator/>
      </w:r>
    </w:p>
  </w:endnote>
  <w:endnote w:type="continuationSeparator" w:id="0">
    <w:p w:rsidR="00E85C46" w:rsidRDefault="00E85C46" w:rsidP="007B2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C46" w:rsidRDefault="00E85C46" w:rsidP="007B2E1D">
      <w:r>
        <w:separator/>
      </w:r>
    </w:p>
  </w:footnote>
  <w:footnote w:type="continuationSeparator" w:id="0">
    <w:p w:rsidR="00E85C46" w:rsidRDefault="00E85C46" w:rsidP="007B2E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E09"/>
    <w:rsid w:val="000058A7"/>
    <w:rsid w:val="0003712A"/>
    <w:rsid w:val="000574BC"/>
    <w:rsid w:val="00132DE4"/>
    <w:rsid w:val="001436C7"/>
    <w:rsid w:val="00194D66"/>
    <w:rsid w:val="001A6228"/>
    <w:rsid w:val="00282E09"/>
    <w:rsid w:val="002C7EC6"/>
    <w:rsid w:val="0030360A"/>
    <w:rsid w:val="00320CE6"/>
    <w:rsid w:val="0040035C"/>
    <w:rsid w:val="004A5A66"/>
    <w:rsid w:val="004F4A0D"/>
    <w:rsid w:val="0056120F"/>
    <w:rsid w:val="006D6993"/>
    <w:rsid w:val="00764112"/>
    <w:rsid w:val="007B2E1D"/>
    <w:rsid w:val="007F3764"/>
    <w:rsid w:val="00845832"/>
    <w:rsid w:val="008D7CEE"/>
    <w:rsid w:val="009373E3"/>
    <w:rsid w:val="0097438C"/>
    <w:rsid w:val="00A72435"/>
    <w:rsid w:val="00BA1BAC"/>
    <w:rsid w:val="00BC7043"/>
    <w:rsid w:val="00BD0358"/>
    <w:rsid w:val="00C90457"/>
    <w:rsid w:val="00CF4373"/>
    <w:rsid w:val="00D0051B"/>
    <w:rsid w:val="00D27657"/>
    <w:rsid w:val="00E338BD"/>
    <w:rsid w:val="00E85C46"/>
    <w:rsid w:val="00E94B25"/>
    <w:rsid w:val="00EB036A"/>
    <w:rsid w:val="00ED0A41"/>
    <w:rsid w:val="00F16B47"/>
    <w:rsid w:val="00F940FD"/>
    <w:rsid w:val="00FB475B"/>
    <w:rsid w:val="00FD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0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2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B2E1D"/>
    <w:rPr>
      <w:rFonts w:ascii="Times New Roman" w:hAnsi="Times New Roma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7B2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2E1D"/>
    <w:rPr>
      <w:rFonts w:ascii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180</Words>
  <Characters>1026</Characters>
  <Application>Microsoft Office Outlook</Application>
  <DocSecurity>0</DocSecurity>
  <Lines>0</Lines>
  <Paragraphs>0</Paragraphs>
  <ScaleCrop>false</ScaleCrop>
  <Company>LF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校企合作需求表</dc:title>
  <dc:subject/>
  <dc:creator>何燕红</dc:creator>
  <cp:keywords/>
  <dc:description/>
  <cp:lastModifiedBy>xjcheng</cp:lastModifiedBy>
  <cp:revision>5</cp:revision>
  <dcterms:created xsi:type="dcterms:W3CDTF">2019-05-09T02:25:00Z</dcterms:created>
  <dcterms:modified xsi:type="dcterms:W3CDTF">2019-05-09T02:27:00Z</dcterms:modified>
</cp:coreProperties>
</file>