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before="340" w:after="330"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kern w:val="36"/>
          <w:sz w:val="32"/>
          <w:szCs w:val="32"/>
          <w:lang w:eastAsia="zh-CN"/>
        </w:rPr>
      </w:pPr>
      <w:bookmarkStart w:id="0" w:name="_Toc234061624"/>
      <w:r>
        <w:rPr>
          <w:rFonts w:hint="eastAsia" w:ascii="仿宋" w:hAnsi="仿宋" w:eastAsia="仿宋" w:cs="仿宋"/>
          <w:b w:val="0"/>
          <w:bCs w:val="0"/>
          <w:color w:val="000000"/>
          <w:kern w:val="3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kern w:val="36"/>
          <w:sz w:val="32"/>
          <w:szCs w:val="32"/>
          <w:lang w:val="en-US" w:eastAsia="zh-CN"/>
        </w:rPr>
        <w:t>12：</w:t>
      </w:r>
    </w:p>
    <w:p>
      <w:pPr>
        <w:widowControl/>
        <w:wordWrap w:val="0"/>
        <w:snapToGrid w:val="0"/>
        <w:spacing w:before="340" w:after="330" w:line="360" w:lineRule="auto"/>
        <w:jc w:val="center"/>
        <w:outlineLvl w:val="1"/>
        <w:rPr>
          <w:rFonts w:ascii="宋体" w:hAnsi="宋体" w:cs="Arial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  <w:kern w:val="36"/>
          <w:sz w:val="32"/>
          <w:szCs w:val="32"/>
          <w:lang w:eastAsia="zh-CN"/>
        </w:rPr>
        <w:t>黔南民族职业技术学院</w:t>
      </w:r>
      <w:r>
        <w:rPr>
          <w:rFonts w:hint="eastAsia" w:ascii="宋体" w:hAnsi="宋体" w:cs="Arial"/>
          <w:b/>
          <w:bCs/>
          <w:color w:val="000000"/>
          <w:kern w:val="36"/>
          <w:sz w:val="32"/>
          <w:szCs w:val="32"/>
        </w:rPr>
        <w:t>学生顶岗</w:t>
      </w:r>
      <w:r>
        <w:rPr>
          <w:rFonts w:hint="eastAsia" w:ascii="宋体" w:hAnsi="宋体" w:cs="Arial"/>
          <w:b/>
          <w:bCs/>
          <w:color w:val="000000"/>
          <w:kern w:val="36"/>
          <w:sz w:val="32"/>
          <w:szCs w:val="32"/>
          <w:lang w:eastAsia="zh-CN"/>
        </w:rPr>
        <w:t>实习家长</w:t>
      </w:r>
      <w:r>
        <w:rPr>
          <w:rFonts w:hint="eastAsia" w:ascii="宋体" w:hAnsi="宋体" w:cs="Arial"/>
          <w:b/>
          <w:bCs/>
          <w:color w:val="000000"/>
          <w:kern w:val="36"/>
          <w:sz w:val="32"/>
          <w:szCs w:val="32"/>
        </w:rPr>
        <w:t>联系</w:t>
      </w:r>
      <w:bookmarkEnd w:id="0"/>
      <w:r>
        <w:rPr>
          <w:rFonts w:hint="eastAsia" w:ascii="宋体" w:hAnsi="宋体" w:cs="Arial"/>
          <w:b/>
          <w:bCs/>
          <w:color w:val="000000"/>
          <w:kern w:val="36"/>
          <w:sz w:val="32"/>
          <w:szCs w:val="32"/>
          <w:lang w:eastAsia="zh-CN"/>
        </w:rPr>
        <w:t>表</w:t>
      </w:r>
    </w:p>
    <w:tbl>
      <w:tblPr>
        <w:tblStyle w:val="3"/>
        <w:tblW w:w="9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921"/>
        <w:gridCol w:w="646"/>
        <w:gridCol w:w="1064"/>
        <w:gridCol w:w="220"/>
        <w:gridCol w:w="1824"/>
        <w:gridCol w:w="161"/>
        <w:gridCol w:w="110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学生微信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759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实习单位地址</w:t>
            </w:r>
          </w:p>
        </w:tc>
        <w:tc>
          <w:tcPr>
            <w:tcW w:w="759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实习单位联系人QQ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实习单位</w:t>
            </w:r>
          </w:p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联系时间</w:t>
            </w:r>
          </w:p>
        </w:tc>
        <w:tc>
          <w:tcPr>
            <w:tcW w:w="4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证明人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3人以上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联系地点</w:t>
            </w:r>
          </w:p>
        </w:tc>
        <w:tc>
          <w:tcPr>
            <w:tcW w:w="4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家长联系电话</w:t>
            </w:r>
          </w:p>
        </w:tc>
        <w:tc>
          <w:tcPr>
            <w:tcW w:w="4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家长工作地址</w:t>
            </w:r>
          </w:p>
        </w:tc>
        <w:tc>
          <w:tcPr>
            <w:tcW w:w="4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7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widowControl/>
              <w:wordWrap w:val="0"/>
              <w:spacing w:line="360" w:lineRule="auto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注：实习前，班主任告知学生家长学生实习时间，实习地点，实习单位、企业指导教师，学校指导教师相关信息，并确认是否知晓上述内容。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6892"/>
    <w:rsid w:val="04596892"/>
    <w:rsid w:val="177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2017-11-05T07:10:00Z</dcterms:created>
  <dc:creator>君临天下1381160866</dc:creator>
  <cp:lastModifiedBy>君临天下1381160866</cp:lastModifiedBy>
  <cp:lastPrinted>2017-11-28T11:12:27Z</cp:lastPrinted>
  <dcterms:modified xsi:type="dcterms:W3CDTF">2017-11-28T11:12:30Z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