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beforeAutospacing="0" w:afterAutospacing="0" w:line="440" w:lineRule="exac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</w:pPr>
      <w:bookmarkStart w:id="0" w:name="_Toc284"/>
      <w:bookmarkEnd w:id="0"/>
      <w:bookmarkStart w:id="1" w:name="_Toc4926"/>
      <w:bookmarkEnd w:id="1"/>
      <w:bookmarkStart w:id="2" w:name="_Toc27462"/>
      <w:bookmarkEnd w:id="2"/>
      <w:bookmarkStart w:id="3" w:name="_Toc14626"/>
      <w:bookmarkEnd w:id="3"/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  <w:t>2</w:t>
      </w:r>
    </w:p>
    <w:p>
      <w:pPr>
        <w:pStyle w:val="2"/>
        <w:rPr>
          <w:rFonts w:hint="default" w:ascii="Times New Roman" w:hAnsi="Times New Roman" w:cs="Times New Roman"/>
        </w:rPr>
      </w:pPr>
    </w:p>
    <w:tbl>
      <w:tblPr>
        <w:tblStyle w:val="8"/>
        <w:tblW w:w="31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20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项目编号</w:t>
            </w:r>
          </w:p>
        </w:tc>
        <w:tc>
          <w:tcPr>
            <w:tcW w:w="20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color w:val="000000"/>
                <w:kern w:val="0"/>
                <w:u w:val="singl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u w:val="single"/>
              </w:rPr>
              <w:t>Qnsk-202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u w:val="single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u w:val="single"/>
              </w:rPr>
              <w:t xml:space="preserve">-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项目类别</w:t>
            </w:r>
          </w:p>
        </w:tc>
        <w:tc>
          <w:tcPr>
            <w:tcW w:w="20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 w:eastAsiaTheme="minorEastAsia"/>
                <w:color w:val="000000"/>
                <w:kern w:val="0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u w:val="none"/>
                <w:lang w:val="en-US" w:eastAsia="zh-CN"/>
              </w:rPr>
              <w:t>重点/一般</w:t>
            </w:r>
          </w:p>
        </w:tc>
      </w:tr>
    </w:tbl>
    <w:p>
      <w:pPr>
        <w:widowControl/>
        <w:jc w:val="center"/>
        <w:rPr>
          <w:rFonts w:hint="default" w:ascii="Times New Roman" w:hAnsi="Times New Roman" w:cs="Times New Roman"/>
          <w:color w:val="000000"/>
          <w:kern w:val="0"/>
        </w:rPr>
      </w:pPr>
    </w:p>
    <w:p>
      <w:pPr>
        <w:widowControl/>
        <w:rPr>
          <w:rFonts w:hint="default" w:ascii="Times New Roman" w:hAnsi="Times New Roman" w:cs="Times New Roman"/>
          <w:color w:val="000000"/>
          <w:kern w:val="0"/>
        </w:rPr>
      </w:pPr>
    </w:p>
    <w:p>
      <w:pPr>
        <w:widowControl/>
        <w:jc w:val="both"/>
        <w:rPr>
          <w:rFonts w:hint="default" w:ascii="Times New Roman" w:hAnsi="Times New Roman" w:eastAsia="黑体" w:cs="Times New Roman"/>
          <w:b/>
          <w:color w:val="000000"/>
          <w:kern w:val="0"/>
          <w:sz w:val="48"/>
          <w:szCs w:val="48"/>
        </w:rPr>
      </w:pPr>
    </w:p>
    <w:p>
      <w:pPr>
        <w:widowControl/>
        <w:jc w:val="center"/>
        <w:rPr>
          <w:rFonts w:hint="default" w:ascii="Times New Roman" w:hAnsi="Times New Roman" w:eastAsia="黑体" w:cs="Times New Roman"/>
          <w:b/>
          <w:color w:val="000000"/>
          <w:kern w:val="0"/>
          <w:sz w:val="48"/>
          <w:szCs w:val="48"/>
        </w:rPr>
      </w:pPr>
      <w:r>
        <w:rPr>
          <w:rFonts w:hint="default" w:ascii="Times New Roman" w:hAnsi="Times New Roman" w:eastAsia="黑体" w:cs="Times New Roman"/>
          <w:b/>
          <w:color w:val="000000"/>
          <w:kern w:val="0"/>
          <w:sz w:val="48"/>
          <w:szCs w:val="48"/>
        </w:rPr>
        <w:t>黔南州202</w:t>
      </w:r>
      <w:r>
        <w:rPr>
          <w:rFonts w:hint="eastAsia" w:ascii="Times New Roman" w:hAnsi="Times New Roman" w:eastAsia="黑体" w:cs="Times New Roman"/>
          <w:b/>
          <w:color w:val="000000"/>
          <w:kern w:val="0"/>
          <w:sz w:val="48"/>
          <w:szCs w:val="48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b/>
          <w:color w:val="000000"/>
          <w:kern w:val="0"/>
          <w:sz w:val="48"/>
          <w:szCs w:val="48"/>
        </w:rPr>
        <w:t>年</w:t>
      </w:r>
      <w:r>
        <w:rPr>
          <w:rFonts w:hint="eastAsia" w:ascii="Times New Roman" w:hAnsi="Times New Roman" w:eastAsia="黑体" w:cs="Times New Roman"/>
          <w:b/>
          <w:color w:val="000000"/>
          <w:kern w:val="0"/>
          <w:sz w:val="48"/>
          <w:szCs w:val="48"/>
          <w:lang w:eastAsia="zh-CN"/>
        </w:rPr>
        <w:t>度</w:t>
      </w:r>
      <w:r>
        <w:rPr>
          <w:rFonts w:hint="default" w:ascii="Times New Roman" w:hAnsi="Times New Roman" w:eastAsia="黑体" w:cs="Times New Roman"/>
          <w:b/>
          <w:color w:val="000000"/>
          <w:kern w:val="0"/>
          <w:sz w:val="48"/>
          <w:szCs w:val="48"/>
        </w:rPr>
        <w:t>哲学社会科学</w:t>
      </w:r>
    </w:p>
    <w:p>
      <w:pPr>
        <w:widowControl/>
        <w:jc w:val="center"/>
        <w:rPr>
          <w:rFonts w:hint="default" w:ascii="Times New Roman" w:hAnsi="Times New Roman" w:eastAsia="黑体" w:cs="Times New Roman"/>
          <w:color w:val="000000"/>
          <w:kern w:val="0"/>
          <w:lang w:eastAsia="zh-CN"/>
        </w:rPr>
      </w:pPr>
      <w:r>
        <w:rPr>
          <w:rFonts w:hint="default" w:ascii="Times New Roman" w:hAnsi="Times New Roman" w:eastAsia="黑体" w:cs="Times New Roman"/>
          <w:b/>
          <w:color w:val="000000"/>
          <w:kern w:val="0"/>
          <w:sz w:val="48"/>
          <w:szCs w:val="48"/>
        </w:rPr>
        <w:t>理论创新课题申报</w:t>
      </w:r>
      <w:r>
        <w:rPr>
          <w:rFonts w:hint="default" w:ascii="Times New Roman" w:hAnsi="Times New Roman" w:eastAsia="黑体" w:cs="Times New Roman"/>
          <w:b/>
          <w:color w:val="000000"/>
          <w:kern w:val="0"/>
          <w:sz w:val="48"/>
          <w:szCs w:val="48"/>
          <w:lang w:eastAsia="zh-CN"/>
        </w:rPr>
        <w:t>书</w:t>
      </w:r>
    </w:p>
    <w:p>
      <w:pPr>
        <w:widowControl/>
        <w:rPr>
          <w:rFonts w:hint="default" w:ascii="Times New Roman" w:hAnsi="Times New Roman" w:eastAsia="黑体" w:cs="Times New Roman"/>
          <w:color w:val="000000"/>
          <w:kern w:val="0"/>
        </w:rPr>
      </w:pPr>
    </w:p>
    <w:p>
      <w:pPr>
        <w:widowControl/>
        <w:jc w:val="center"/>
        <w:rPr>
          <w:rFonts w:hint="default" w:ascii="Times New Roman" w:hAnsi="Times New Roman" w:eastAsia="仿宋_GB2312" w:cs="Times New Roman"/>
          <w:color w:val="000000"/>
          <w:kern w:val="0"/>
        </w:rPr>
      </w:pPr>
    </w:p>
    <w:p>
      <w:pPr>
        <w:widowControl/>
        <w:ind w:firstLine="630"/>
        <w:jc w:val="center"/>
        <w:rPr>
          <w:rFonts w:hint="default" w:ascii="Times New Roman" w:hAnsi="Times New Roman" w:cs="Times New Roman"/>
          <w:color w:val="000000"/>
          <w:kern w:val="0"/>
        </w:rPr>
      </w:pPr>
    </w:p>
    <w:p>
      <w:pPr>
        <w:widowControl/>
        <w:ind w:firstLine="960"/>
        <w:rPr>
          <w:rFonts w:hint="default" w:ascii="Times New Roman" w:hAnsi="Times New Roman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课  题  名  称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u w:val="single"/>
        </w:rPr>
        <w:t xml:space="preserve">                         </w:t>
      </w:r>
    </w:p>
    <w:p>
      <w:pPr>
        <w:widowControl/>
        <w:ind w:firstLine="630"/>
        <w:jc w:val="center"/>
        <w:rPr>
          <w:rFonts w:hint="default" w:ascii="Times New Roman" w:hAnsi="Times New Roman" w:cs="Times New Roman"/>
          <w:color w:val="000000"/>
          <w:kern w:val="0"/>
        </w:rPr>
      </w:pPr>
    </w:p>
    <w:p>
      <w:pPr>
        <w:widowControl/>
        <w:ind w:firstLine="960"/>
        <w:rPr>
          <w:rFonts w:hint="default" w:ascii="Times New Roman" w:hAnsi="Times New Roman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申  报  单  位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u w:val="single"/>
        </w:rPr>
        <w:t xml:space="preserve">                         </w:t>
      </w:r>
    </w:p>
    <w:p>
      <w:pPr>
        <w:widowControl/>
        <w:ind w:firstLine="630"/>
        <w:jc w:val="center"/>
        <w:rPr>
          <w:rFonts w:hint="default" w:ascii="Times New Roman" w:hAnsi="Times New Roman" w:cs="Times New Roman"/>
          <w:color w:val="000000"/>
          <w:kern w:val="0"/>
        </w:rPr>
      </w:pPr>
    </w:p>
    <w:p>
      <w:pPr>
        <w:widowControl/>
        <w:ind w:firstLine="960"/>
        <w:rPr>
          <w:rFonts w:hint="default" w:ascii="Times New Roman" w:hAnsi="Times New Roman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课  题  组  长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u w:val="single"/>
        </w:rPr>
        <w:t xml:space="preserve">                         </w:t>
      </w:r>
    </w:p>
    <w:p>
      <w:pPr>
        <w:widowControl/>
        <w:ind w:firstLine="630"/>
        <w:jc w:val="center"/>
        <w:rPr>
          <w:rFonts w:hint="default" w:ascii="Times New Roman" w:hAnsi="Times New Roman" w:cs="Times New Roman"/>
          <w:color w:val="000000"/>
          <w:kern w:val="0"/>
        </w:rPr>
      </w:pPr>
    </w:p>
    <w:p>
      <w:pPr>
        <w:widowControl/>
        <w:ind w:firstLine="960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填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表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日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期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u w:val="single"/>
        </w:rPr>
        <w:t xml:space="preserve">                         </w:t>
      </w:r>
    </w:p>
    <w:p>
      <w:pPr>
        <w:widowControl/>
        <w:ind w:firstLine="960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组  织  单  位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：中共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eastAsia="zh-CN"/>
        </w:rPr>
        <w:t>黔南州委宣传部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 xml:space="preserve"> </w:t>
      </w:r>
    </w:p>
    <w:p>
      <w:pPr>
        <w:pStyle w:val="2"/>
        <w:rPr>
          <w:rFonts w:hint="default" w:ascii="Times New Roman" w:hAnsi="Times New Roman" w:cs="Times New Roman"/>
          <w:lang w:val="en-US" w:eastAsia="zh-CN"/>
        </w:rPr>
      </w:pPr>
    </w:p>
    <w:p>
      <w:pPr>
        <w:widowControl/>
        <w:jc w:val="center"/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u w:val="non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u w:val="none"/>
          <w:lang w:eastAsia="zh-CN"/>
        </w:rPr>
        <w:t>黔南州社会科学界联合会</w:t>
      </w:r>
    </w:p>
    <w:p>
      <w:pPr>
        <w:pStyle w:val="2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beforeAutospacing="0" w:afterAutospacing="0" w:line="440" w:lineRule="exact"/>
        <w:jc w:val="center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cs="Times New Roman"/>
          <w:color w:val="000000"/>
          <w:kern w:val="0"/>
          <w:sz w:val="32"/>
          <w:szCs w:val="32"/>
        </w:rPr>
        <w:t>202</w:t>
      </w:r>
      <w:r>
        <w:rPr>
          <w:rFonts w:hint="eastAsia" w:ascii="Times New Roman" w:hAnsi="Times New Roman" w:cs="Times New Roman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月制</w:t>
      </w:r>
    </w:p>
    <w:p>
      <w:pPr>
        <w:widowControl/>
        <w:spacing w:beforeAutospacing="0" w:afterAutospacing="0" w:line="480" w:lineRule="atLeast"/>
        <w:rPr>
          <w:rFonts w:hint="default" w:ascii="Times New Roman" w:hAnsi="Times New Roman" w:eastAsia="黑体" w:cs="Times New Roman"/>
          <w:b/>
          <w:color w:val="000000"/>
          <w:kern w:val="0"/>
          <w:sz w:val="28"/>
          <w:szCs w:val="28"/>
        </w:rPr>
      </w:pPr>
      <w:bookmarkStart w:id="4" w:name="_GoBack"/>
      <w:bookmarkEnd w:id="4"/>
    </w:p>
    <w:p>
      <w:pPr>
        <w:pStyle w:val="2"/>
        <w:ind w:left="0" w:leftChars="0" w:firstLine="0" w:firstLineChars="0"/>
        <w:rPr>
          <w:rFonts w:hint="default" w:ascii="Times New Roman" w:hAnsi="Times New Roman" w:cs="Times New Roman"/>
        </w:rPr>
      </w:pPr>
    </w:p>
    <w:p>
      <w:pPr>
        <w:widowControl/>
        <w:spacing w:beforeAutospacing="0" w:afterAutospacing="0" w:line="480" w:lineRule="atLeast"/>
        <w:rPr>
          <w:rFonts w:hint="default" w:ascii="Times New Roman" w:hAnsi="Times New Roman" w:eastAsia="黑体" w:cs="Times New Roman"/>
          <w:b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color w:val="000000"/>
          <w:kern w:val="0"/>
          <w:sz w:val="28"/>
          <w:szCs w:val="28"/>
        </w:rPr>
        <w:t>申请者的承诺：</w:t>
      </w:r>
    </w:p>
    <w:p>
      <w:pPr>
        <w:widowControl/>
        <w:spacing w:beforeAutospacing="0" w:afterAutospacing="0" w:line="480" w:lineRule="atLeast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28"/>
          <w:szCs w:val="28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我承诺对本人填写的各项内容的真实性负责，保证没有知识产权争议。如获准立项，我承诺以本表及立项合同为有约束力的协议，遵守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eastAsia="zh-CN"/>
        </w:rPr>
        <w:t>中共黔南州委宣传部、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黔南州社会科学界联合会的有关规定，按计划认真开展研究工作，取得预期研究成果。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eastAsia="zh-CN"/>
        </w:rPr>
        <w:t>中共黔南州委宣传部、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黔南州社会科学界联合会有权使用研究成果。</w:t>
      </w:r>
    </w:p>
    <w:p>
      <w:pPr>
        <w:widowControl/>
        <w:spacing w:beforeAutospacing="0" w:afterAutospacing="0" w:line="420" w:lineRule="atLeast"/>
        <w:ind w:right="1800"/>
        <w:jc w:val="center"/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  <w:t xml:space="preserve">                               </w:t>
      </w:r>
    </w:p>
    <w:p>
      <w:pPr>
        <w:widowControl/>
        <w:spacing w:beforeAutospacing="0" w:afterAutospacing="0" w:line="420" w:lineRule="atLeast"/>
        <w:ind w:right="1800"/>
        <w:jc w:val="center"/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  <w:t xml:space="preserve">                            申报单位（盖章）：</w:t>
      </w:r>
    </w:p>
    <w:p>
      <w:pPr>
        <w:widowControl/>
        <w:spacing w:beforeAutospacing="0" w:afterAutospacing="0" w:line="420" w:lineRule="atLeast"/>
        <w:ind w:right="1800"/>
        <w:jc w:val="center"/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  <w:t xml:space="preserve">                     </w:t>
      </w:r>
    </w:p>
    <w:p>
      <w:pPr>
        <w:widowControl/>
        <w:spacing w:beforeAutospacing="0" w:afterAutospacing="0" w:line="420" w:lineRule="atLeast"/>
        <w:ind w:right="1800"/>
        <w:jc w:val="center"/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  <w:t xml:space="preserve">                            课题组长（签字）：</w:t>
      </w:r>
    </w:p>
    <w:p>
      <w:pPr>
        <w:widowControl/>
        <w:spacing w:beforeAutospacing="0" w:afterAutospacing="0" w:line="420" w:lineRule="atLeast"/>
        <w:ind w:right="899"/>
        <w:jc w:val="center"/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</w:pPr>
    </w:p>
    <w:p>
      <w:pPr>
        <w:widowControl/>
        <w:spacing w:beforeAutospacing="0" w:afterAutospacing="0" w:line="420" w:lineRule="atLeast"/>
        <w:ind w:right="899"/>
        <w:jc w:val="center"/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  <w:t xml:space="preserve">                                    年   月   日</w:t>
      </w:r>
    </w:p>
    <w:p>
      <w:pPr>
        <w:widowControl/>
        <w:spacing w:beforeAutospacing="0" w:afterAutospacing="0" w:line="420" w:lineRule="atLeast"/>
        <w:ind w:right="899"/>
        <w:jc w:val="right"/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</w:pPr>
    </w:p>
    <w:p>
      <w:pPr>
        <w:widowControl/>
        <w:spacing w:beforeAutospacing="0" w:afterAutospacing="0" w:line="420" w:lineRule="atLeast"/>
        <w:jc w:val="center"/>
        <w:rPr>
          <w:rFonts w:hint="default" w:ascii="Times New Roman" w:hAnsi="Times New Roman" w:eastAsia="楷体_GB2312" w:cs="Times New Roman"/>
          <w:color w:val="000000"/>
          <w:kern w:val="0"/>
          <w:sz w:val="36"/>
          <w:szCs w:val="36"/>
        </w:rPr>
      </w:pPr>
      <w:r>
        <w:rPr>
          <w:rFonts w:hint="default" w:ascii="Times New Roman" w:hAnsi="Times New Roman" w:eastAsia="楷体_GB2312" w:cs="Times New Roman"/>
          <w:b/>
          <w:color w:val="000000"/>
          <w:kern w:val="0"/>
          <w:sz w:val="36"/>
          <w:szCs w:val="36"/>
        </w:rPr>
        <w:t>填  表  说  明</w:t>
      </w:r>
    </w:p>
    <w:p>
      <w:pPr>
        <w:widowControl/>
        <w:spacing w:beforeAutospacing="0" w:afterAutospacing="0" w:line="480" w:lineRule="atLeast"/>
        <w:ind w:firstLine="560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一、本表用计算机认真如实填写。</w:t>
      </w:r>
    </w:p>
    <w:p>
      <w:pPr>
        <w:widowControl/>
        <w:spacing w:beforeAutospacing="0" w:afterAutospacing="0" w:line="480" w:lineRule="atLeast"/>
        <w:ind w:firstLine="560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二、本表须报送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份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eastAsia="zh-CN"/>
        </w:rPr>
        <w:t>纸质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原件（A3纸双面印制、中缝装订），1份电子文档。</w:t>
      </w:r>
    </w:p>
    <w:p>
      <w:pPr>
        <w:widowControl/>
        <w:spacing w:beforeAutospacing="0" w:afterAutospacing="0" w:line="480" w:lineRule="atLeast"/>
        <w:ind w:firstLine="560"/>
        <w:rPr>
          <w:rFonts w:hint="default" w:ascii="Times New Roman" w:hAnsi="Times New Roman" w:cs="Times New Roman"/>
          <w:color w:val="000000"/>
          <w:kern w:val="0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三、通讯地址：黔南州社会科学界联合会（都匀市匀东大厦C区3楼30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室）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联系人：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eastAsia="zh-CN"/>
        </w:rPr>
        <w:t>王伟、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eastAsia="zh-CN"/>
        </w:rPr>
        <w:t>岑锐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邮政编码：558000；电话：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/>
        </w:rPr>
        <w:t>0854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8230379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/>
        </w:rPr>
        <w:t xml:space="preserve">  18198691614；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电子邮箱：</w:t>
      </w:r>
      <w:r>
        <w:rPr>
          <w:rFonts w:hint="default" w:ascii="Times New Roman" w:hAnsi="Times New Roman" w:cs="Times New Roman"/>
          <w:color w:val="000000"/>
        </w:rPr>
        <w:fldChar w:fldCharType="begin"/>
      </w:r>
      <w:r>
        <w:rPr>
          <w:rFonts w:hint="default" w:ascii="Times New Roman" w:hAnsi="Times New Roman" w:cs="Times New Roman"/>
          <w:color w:val="000000"/>
        </w:rPr>
        <w:instrText xml:space="preserve">HYPERLINK "mailto:sklyjs@163.com"</w:instrText>
      </w:r>
      <w:r>
        <w:rPr>
          <w:rFonts w:hint="default" w:ascii="Times New Roman" w:hAnsi="Times New Roman" w:cs="Times New Roman"/>
          <w:color w:val="000000"/>
        </w:rPr>
        <w:fldChar w:fldCharType="separate"/>
      </w:r>
      <w:r>
        <w:rPr>
          <w:rFonts w:hint="default" w:ascii="Times New Roman" w:hAnsi="Times New Roman" w:eastAsia="华文中宋" w:cs="Times New Roman"/>
          <w:color w:val="000000"/>
          <w:kern w:val="0"/>
          <w:sz w:val="28"/>
          <w:szCs w:val="28"/>
        </w:rPr>
        <w:t>qnzsk</w:t>
      </w:r>
      <w:r>
        <w:rPr>
          <w:rFonts w:hint="default" w:ascii="Times New Roman" w:hAnsi="Times New Roman" w:eastAsia="华文中宋" w:cs="Times New Roman"/>
          <w:color w:val="000000"/>
          <w:kern w:val="0"/>
          <w:sz w:val="28"/>
          <w:szCs w:val="28"/>
          <w:lang w:val="en-US" w:eastAsia="zh-CN"/>
        </w:rPr>
        <w:t>y</w:t>
      </w:r>
      <w:r>
        <w:rPr>
          <w:rFonts w:hint="default" w:ascii="Times New Roman" w:hAnsi="Times New Roman" w:eastAsia="华文中宋" w:cs="Times New Roman"/>
          <w:color w:val="000000"/>
          <w:kern w:val="0"/>
          <w:sz w:val="28"/>
          <w:szCs w:val="28"/>
        </w:rPr>
        <w:t>@163.com</w:t>
      </w:r>
      <w:r>
        <w:rPr>
          <w:rFonts w:hint="default" w:ascii="Times New Roman" w:hAnsi="Times New Roman" w:cs="Times New Roman"/>
          <w:color w:val="000000"/>
        </w:rPr>
        <w:fldChar w:fldCharType="end"/>
      </w:r>
      <w:r>
        <w:rPr>
          <w:rFonts w:hint="default" w:ascii="Times New Roman" w:hAnsi="Times New Roman" w:cs="Times New Roman"/>
          <w:color w:val="000000"/>
          <w:kern w:val="0"/>
        </w:rPr>
        <w:t>。</w:t>
      </w:r>
    </w:p>
    <w:p>
      <w:pPr>
        <w:widowControl/>
        <w:numPr>
          <w:ilvl w:val="0"/>
          <w:numId w:val="1"/>
        </w:numPr>
        <w:spacing w:beforeAutospacing="0" w:afterAutospacing="0" w:line="480" w:lineRule="atLeas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基本情况</w:t>
      </w:r>
    </w:p>
    <w:tbl>
      <w:tblPr>
        <w:tblStyle w:val="8"/>
        <w:tblW w:w="9782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756"/>
        <w:gridCol w:w="179"/>
        <w:gridCol w:w="236"/>
        <w:gridCol w:w="669"/>
        <w:gridCol w:w="286"/>
        <w:gridCol w:w="993"/>
        <w:gridCol w:w="51"/>
        <w:gridCol w:w="660"/>
        <w:gridCol w:w="710"/>
        <w:gridCol w:w="645"/>
        <w:gridCol w:w="910"/>
        <w:gridCol w:w="671"/>
        <w:gridCol w:w="463"/>
        <w:gridCol w:w="709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50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课题名称</w:t>
            </w:r>
          </w:p>
        </w:tc>
        <w:tc>
          <w:tcPr>
            <w:tcW w:w="516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84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是否同意列为经费自筹项目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楷体_GB2312" w:cs="Times New Roman"/>
                <w:bCs/>
                <w:color w:val="000000"/>
                <w:kern w:val="0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150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学科分类</w:t>
            </w:r>
          </w:p>
        </w:tc>
        <w:tc>
          <w:tcPr>
            <w:tcW w:w="119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3969" w:type="dxa"/>
            <w:gridSpan w:val="6"/>
            <w:noWrap w:val="0"/>
            <w:vAlign w:val="center"/>
          </w:tcPr>
          <w:p>
            <w:pPr>
              <w:widowControl/>
              <w:ind w:firstLine="1260" w:firstLineChars="600"/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课题类别</w:t>
            </w:r>
          </w:p>
          <w:p>
            <w:pPr>
              <w:widowControl/>
              <w:rPr>
                <w:rFonts w:hint="default" w:ascii="Times New Roman" w:hAnsi="Times New Roman" w:cs="Times New Roman"/>
                <w:color w:val="000000"/>
                <w:kern w:val="0"/>
                <w:u w:val="singl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</w:rPr>
              <w:t>A.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重点课题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</w:rPr>
              <w:t>B.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>一般课题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</w:rPr>
              <w:t xml:space="preserve">  </w:t>
            </w:r>
          </w:p>
        </w:tc>
        <w:tc>
          <w:tcPr>
            <w:tcW w:w="3119" w:type="dxa"/>
            <w:gridSpan w:val="4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color w:val="000000"/>
                <w:kern w:val="0"/>
                <w:u w:val="singl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50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组长姓名</w:t>
            </w:r>
          </w:p>
        </w:tc>
        <w:tc>
          <w:tcPr>
            <w:tcW w:w="2235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性别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64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民族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出生年月</w:t>
            </w: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0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工作单位</w:t>
            </w:r>
          </w:p>
        </w:tc>
        <w:tc>
          <w:tcPr>
            <w:tcW w:w="2235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职务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职称</w:t>
            </w:r>
          </w:p>
        </w:tc>
        <w:tc>
          <w:tcPr>
            <w:tcW w:w="226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研究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专长</w:t>
            </w: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50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详细通讯地址</w:t>
            </w:r>
          </w:p>
        </w:tc>
        <w:tc>
          <w:tcPr>
            <w:tcW w:w="3605" w:type="dxa"/>
            <w:gridSpan w:val="7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邮  编</w:t>
            </w:r>
          </w:p>
        </w:tc>
        <w:tc>
          <w:tcPr>
            <w:tcW w:w="3119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150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联系电话</w:t>
            </w:r>
          </w:p>
        </w:tc>
        <w:tc>
          <w:tcPr>
            <w:tcW w:w="3605" w:type="dxa"/>
            <w:gridSpan w:val="7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电子邮箱</w:t>
            </w:r>
          </w:p>
        </w:tc>
        <w:tc>
          <w:tcPr>
            <w:tcW w:w="3119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56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主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要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参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加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者</w:t>
            </w:r>
          </w:p>
        </w:tc>
        <w:tc>
          <w:tcPr>
            <w:tcW w:w="117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姓  名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性别</w:t>
            </w:r>
          </w:p>
        </w:tc>
        <w:tc>
          <w:tcPr>
            <w:tcW w:w="127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出生年月</w:t>
            </w:r>
          </w:p>
        </w:tc>
        <w:tc>
          <w:tcPr>
            <w:tcW w:w="142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职务职称</w:t>
            </w:r>
          </w:p>
        </w:tc>
        <w:tc>
          <w:tcPr>
            <w:tcW w:w="155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研究专长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学历</w:t>
            </w:r>
          </w:p>
        </w:tc>
        <w:tc>
          <w:tcPr>
            <w:tcW w:w="244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工 作 单 位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7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7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7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7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7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7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7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32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pacing w:val="-6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6"/>
                <w:kern w:val="0"/>
              </w:rPr>
              <w:t>预期成果</w:t>
            </w:r>
          </w:p>
        </w:tc>
        <w:tc>
          <w:tcPr>
            <w:tcW w:w="1084" w:type="dxa"/>
            <w:gridSpan w:val="3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color w:val="000000"/>
                <w:spacing w:val="-4"/>
                <w:kern w:val="0"/>
              </w:rPr>
            </w:pPr>
          </w:p>
        </w:tc>
        <w:tc>
          <w:tcPr>
            <w:tcW w:w="4255" w:type="dxa"/>
            <w:gridSpan w:val="7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b/>
                <w:bCs/>
                <w:color w:val="000000"/>
                <w:spacing w:val="-2"/>
                <w:kern w:val="0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4"/>
                <w:kern w:val="0"/>
              </w:rPr>
              <w:t>A.研究报告  B</w:t>
            </w:r>
            <w:r>
              <w:rPr>
                <w:rFonts w:hint="eastAsia" w:ascii="Times New Roman" w:hAnsi="Times New Roman" w:cs="Times New Roman"/>
                <w:color w:val="000000"/>
                <w:spacing w:val="-4"/>
                <w:kern w:val="0"/>
                <w:lang w:eastAsia="zh-CN"/>
              </w:rPr>
              <w:t>.</w:t>
            </w:r>
            <w:r>
              <w:rPr>
                <w:rFonts w:hint="default" w:ascii="Times New Roman" w:hAnsi="Times New Roman" w:cs="Times New Roman"/>
                <w:color w:val="000000"/>
                <w:spacing w:val="-4"/>
                <w:kern w:val="0"/>
              </w:rPr>
              <w:t>其他（注明）</w:t>
            </w:r>
            <w:r>
              <w:rPr>
                <w:rFonts w:hint="default" w:ascii="Times New Roman" w:hAnsi="Times New Roman" w:cs="Times New Roman"/>
                <w:color w:val="000000"/>
                <w:spacing w:val="-4"/>
                <w:kern w:val="0"/>
                <w:u w:val="single"/>
              </w:rPr>
              <w:t xml:space="preserve">         </w:t>
            </w:r>
          </w:p>
        </w:tc>
        <w:tc>
          <w:tcPr>
            <w:tcW w:w="1843" w:type="dxa"/>
            <w:gridSpan w:val="3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b/>
                <w:bCs/>
                <w:color w:val="000000"/>
                <w:spacing w:val="-2"/>
                <w:kern w:val="0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6"/>
                <w:kern w:val="0"/>
              </w:rPr>
              <w:t>预算经费（人民币）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b/>
                <w:bCs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4"/>
                <w:kern w:val="0"/>
                <w:u w:val="single"/>
              </w:rPr>
              <w:t xml:space="preserve">       </w:t>
            </w:r>
            <w:r>
              <w:rPr>
                <w:rFonts w:hint="default" w:ascii="Times New Roman" w:hAnsi="Times New Roman" w:cs="Times New Roman"/>
                <w:color w:val="000000"/>
                <w:spacing w:val="-4"/>
                <w:kern w:val="0"/>
              </w:rPr>
              <w:t>万</w:t>
            </w:r>
          </w:p>
        </w:tc>
      </w:tr>
    </w:tbl>
    <w:p>
      <w:pPr>
        <w:widowControl/>
        <w:spacing w:beforeAutospacing="0" w:afterAutospacing="0" w:line="480" w:lineRule="auto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</w:p>
    <w:p>
      <w:pPr>
        <w:widowControl/>
        <w:spacing w:beforeAutospacing="0" w:afterAutospacing="0" w:line="480" w:lineRule="auto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二、课题设计论证</w:t>
      </w:r>
    </w:p>
    <w:tbl>
      <w:tblPr>
        <w:tblStyle w:val="8"/>
        <w:tblW w:w="9782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1" w:hRule="atLeast"/>
          <w:jc w:val="center"/>
        </w:trPr>
        <w:tc>
          <w:tcPr>
            <w:tcW w:w="978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2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参照以下提纲撰写，主题突出，逻辑清晰，层次分明，排版清晰。除“研究基础”外，本表与申请书内容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应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一致，字数在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000字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左右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。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请用仿宋GB2312四号，行间距为固定值22磅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 xml:space="preserve">[选题依据]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已有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相关研究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情况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；本课题的学术价值和应用价值等。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[研究内容]  本课题的研究对象、总体框架、重点难点、主要目标等。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[思路方法]  本课题研究的基本思路、研究方法和研究计划等。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[创新之处]  在学术思想、学术观点、研究方法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及成果转化运用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等方面的特色和创新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设想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[预期成果]  成果形式、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成果转化运用设想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及预期社会效益等。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[参考文献]  开展本课题研究的主要参考文献，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本人已有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的成果不列入参考文献。</w:t>
            </w:r>
          </w:p>
          <w:p>
            <w:pPr>
              <w:widowControl/>
              <w:ind w:right="71" w:firstLine="720" w:firstLineChars="300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/>
              <w:jc w:val="left"/>
              <w:rPr>
                <w:rFonts w:hint="default" w:ascii="Times New Roman" w:hAnsi="Times New Roman" w:eastAsia="黑体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8"/>
                <w:szCs w:val="28"/>
              </w:rPr>
              <w:t xml:space="preserve">   </w:t>
            </w: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eastAsia="黑体" w:cs="Times New Roman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eastAsia="黑体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三、研究进度及经费预算</w:t>
      </w:r>
    </w:p>
    <w:tbl>
      <w:tblPr>
        <w:tblStyle w:val="8"/>
        <w:tblW w:w="9782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3002"/>
        <w:gridCol w:w="646"/>
        <w:gridCol w:w="2700"/>
        <w:gridCol w:w="193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  <w:t>研究进度</w:t>
            </w:r>
          </w:p>
        </w:tc>
        <w:tc>
          <w:tcPr>
            <w:tcW w:w="528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  <w:t>经费预算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  <w:t>时  间</w:t>
            </w:r>
          </w:p>
        </w:tc>
        <w:tc>
          <w:tcPr>
            <w:tcW w:w="3002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  <w:t>任务安排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  <w:t>序号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  <w:t>开支科目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  <w:t>金额（元）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3002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934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3002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934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3002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934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3002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19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934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3002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934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0" w:type="dxa"/>
            <w:noWrap w:val="0"/>
            <w:vAlign w:val="top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3002" w:type="dxa"/>
            <w:noWrap w:val="0"/>
            <w:vAlign w:val="top"/>
          </w:tcPr>
          <w:p>
            <w:pPr>
              <w:widowControl/>
              <w:spacing w:beforeAutospacing="0" w:afterAutospacing="0" w:line="400" w:lineRule="atLeas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646" w:type="dxa"/>
            <w:noWrap w:val="0"/>
            <w:vAlign w:val="top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934" w:type="dxa"/>
            <w:noWrap w:val="0"/>
            <w:vAlign w:val="top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</w:tr>
    </w:tbl>
    <w:p>
      <w:pPr>
        <w:widowControl/>
        <w:jc w:val="lef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四、立项评审意见</w:t>
      </w:r>
    </w:p>
    <w:tbl>
      <w:tblPr>
        <w:tblStyle w:val="8"/>
        <w:tblW w:w="9782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3" w:hRule="atLeast"/>
          <w:jc w:val="center"/>
        </w:trPr>
        <w:tc>
          <w:tcPr>
            <w:tcW w:w="9782" w:type="dxa"/>
            <w:noWrap w:val="0"/>
            <w:vAlign w:val="top"/>
          </w:tcPr>
          <w:p>
            <w:pPr>
              <w:widowControl/>
              <w:spacing w:beforeAutospacing="0" w:afterAutospacing="0" w:line="400" w:lineRule="atLeast"/>
              <w:ind w:firstLine="315" w:firstLineChars="150"/>
              <w:rPr>
                <w:rFonts w:hint="default" w:ascii="Times New Roman" w:hAnsi="Times New Roman" w:cs="Times New Roman" w:eastAsiaTheme="minorEastAsia"/>
                <w:color w:val="000000"/>
                <w:kern w:val="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立项初审意见：</w:t>
            </w:r>
          </w:p>
          <w:p>
            <w:pPr>
              <w:widowControl/>
              <w:spacing w:beforeAutospacing="0" w:afterAutospacing="0" w:line="400" w:lineRule="atLeast"/>
              <w:ind w:firstLine="315" w:firstLineChars="1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1.是否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同意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立项；2.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立项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理由；3.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如不同意，请说明原因或提出修改意见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。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          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 xml:space="preserve">                          科研管理部门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lang w:eastAsia="zh-CN"/>
              </w:rPr>
              <w:t>或县（市）社科联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（盖章）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                           年    月  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3" w:hRule="atLeast"/>
          <w:jc w:val="center"/>
        </w:trPr>
        <w:tc>
          <w:tcPr>
            <w:tcW w:w="9782" w:type="dxa"/>
            <w:noWrap w:val="0"/>
            <w:vAlign w:val="top"/>
          </w:tcPr>
          <w:p>
            <w:pPr>
              <w:widowControl/>
              <w:spacing w:beforeAutospacing="0" w:afterAutospacing="0" w:line="400" w:lineRule="atLeast"/>
              <w:ind w:firstLine="315" w:firstLineChars="150"/>
              <w:rPr>
                <w:rFonts w:hint="default" w:ascii="Times New Roman" w:hAnsi="Times New Roman" w:cs="Times New Roman" w:eastAsiaTheme="minorEastAsia"/>
                <w:color w:val="000000"/>
                <w:kern w:val="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立项复评意见：</w:t>
            </w:r>
          </w:p>
          <w:p>
            <w:pPr>
              <w:widowControl/>
              <w:spacing w:beforeAutospacing="0" w:afterAutospacing="0" w:line="400" w:lineRule="atLeast"/>
              <w:ind w:firstLine="315" w:firstLineChars="1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1.是否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同意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立项；2.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立项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理由；3.修改意见。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     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主    审：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 xml:space="preserve">        中共黔南州委宣传部       黔南州社会科学界联合会（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盖章）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年    月    日</w:t>
            </w:r>
          </w:p>
        </w:tc>
      </w:tr>
    </w:tbl>
    <w:tbl>
      <w:tblPr>
        <w:tblStyle w:val="8"/>
        <w:tblpPr w:leftFromText="180" w:rightFromText="180" w:vertAnchor="text" w:horzAnchor="margin" w:tblpXSpec="center" w:tblpY="658"/>
        <w:tblOverlap w:val="never"/>
        <w:tblW w:w="9720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0" w:hRule="atLeast"/>
          <w:jc w:val="center"/>
        </w:trPr>
        <w:tc>
          <w:tcPr>
            <w:tcW w:w="9720" w:type="dxa"/>
            <w:noWrap w:val="0"/>
            <w:vAlign w:val="top"/>
          </w:tcPr>
          <w:p>
            <w:pPr>
              <w:widowControl/>
              <w:spacing w:beforeAutospacing="0" w:afterAutospacing="0" w:line="400" w:lineRule="atLeast"/>
              <w:ind w:firstLine="315" w:firstLineChars="150"/>
              <w:rPr>
                <w:rFonts w:hint="default" w:ascii="Times New Roman" w:hAnsi="Times New Roman" w:cs="Times New Roman" w:eastAsiaTheme="minorEastAsia"/>
                <w:color w:val="000000"/>
                <w:kern w:val="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结题评审意见：</w:t>
            </w:r>
          </w:p>
          <w:p>
            <w:pPr>
              <w:widowControl/>
              <w:spacing w:beforeAutospacing="0" w:afterAutospacing="0" w:line="400" w:lineRule="atLeast"/>
              <w:ind w:firstLine="315" w:firstLineChars="1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1.是否同意结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题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；2.评定等次；3.修改意见。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pStyle w:val="2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pStyle w:val="2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                       </w:t>
            </w:r>
          </w:p>
          <w:p>
            <w:pPr>
              <w:widowControl/>
              <w:spacing w:beforeAutospacing="0" w:afterAutospacing="0" w:line="400" w:lineRule="atLeast"/>
              <w:ind w:firstLine="5040" w:firstLineChars="240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5040" w:firstLineChars="240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主    审：</w:t>
            </w:r>
          </w:p>
          <w:p>
            <w:pPr>
              <w:pStyle w:val="2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pStyle w:val="2"/>
              <w:rPr>
                <w:rFonts w:hint="default" w:ascii="Times New Roman" w:hAnsi="Times New Roman" w:cs="Times New Roman"/>
              </w:rPr>
            </w:pPr>
          </w:p>
          <w:p>
            <w:pPr>
              <w:widowControl/>
              <w:spacing w:beforeAutospacing="0" w:afterAutospacing="0" w:line="400" w:lineRule="atLeast"/>
              <w:ind w:firstLine="2520" w:firstLineChars="120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>中共黔南州委宣传部       黔南州社会科学界联合会（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盖章）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年    月    日</w:t>
            </w:r>
          </w:p>
        </w:tc>
      </w:tr>
    </w:tbl>
    <w:p>
      <w:pPr>
        <w:widowControl/>
        <w:jc w:val="lef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五、结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eastAsia="zh-CN"/>
        </w:rPr>
        <w:t>题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评审意见</w:t>
      </w:r>
    </w:p>
    <w:p>
      <w:pPr>
        <w:rPr>
          <w:rFonts w:hint="default" w:ascii="Times New Roman" w:hAnsi="Times New Roman" w:cs="Times New Roman"/>
          <w:color w:val="000000"/>
        </w:rPr>
      </w:pPr>
    </w:p>
    <w:p>
      <w:pPr>
        <w:widowControl/>
        <w:autoSpaceDE w:val="0"/>
        <w:spacing w:beforeAutospacing="0" w:afterAutospacing="0" w:line="560" w:lineRule="exact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4"/>
          <w:szCs w:val="34"/>
        </w:rPr>
        <w:sectPr>
          <w:footerReference r:id="rId3" w:type="default"/>
          <w:pgSz w:w="11906" w:h="16838"/>
          <w:pgMar w:top="2098" w:right="1474" w:bottom="1984" w:left="1587" w:header="851" w:footer="1474" w:gutter="0"/>
          <w:pgNumType w:fmt="decimal"/>
          <w:cols w:space="0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sectPr>
          <w:footerReference r:id="rId4" w:type="default"/>
          <w:type w:val="continuous"/>
          <w:pgSz w:w="11906" w:h="16838"/>
          <w:pgMar w:top="2098" w:right="1587" w:bottom="1984" w:left="1474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en-US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keepNext w:val="0"/>
        <w:keepLines w:val="0"/>
        <w:pageBreakBefore w:val="0"/>
        <w:widowControl w:val="0"/>
        <w:tabs>
          <w:tab w:val="right" w:pos="10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4200" w:firstLineChars="2000"/>
        <w:textAlignment w:val="auto"/>
        <w:rPr>
          <w:rFonts w:hint="default" w:ascii="Times New Roman" w:hAnsi="Times New Roman" w:eastAsia="仿宋_GB2312" w:cs="Times New Roman"/>
          <w:lang w:val="en-US" w:eastAsia="zh-CN"/>
        </w:rPr>
      </w:pPr>
    </w:p>
    <w:sectPr>
      <w:footerReference r:id="rId5" w:type="default"/>
      <w:type w:val="continuous"/>
      <w:pgSz w:w="11906" w:h="16838"/>
      <w:pgMar w:top="2098" w:right="1587" w:bottom="1984" w:left="1474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</wp:posOffset>
              </wp:positionV>
              <wp:extent cx="1828800" cy="1828800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-3.7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S/jN9QAAAAHAQAADwAAAAAAAAABACAAAAAiAAAAZHJzL2Rvd25yZXYueG1sUEsBAhQAFAAA&#10;AAgAh07iQJ08LtQsAgAAVQQAAA4AAAAAAAAAAQAgAAAAI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asciiTheme="minorEastAsia" w:hAnsiTheme="minorEastAsia" w:eastAsiaTheme="minorEastAsia" w:cstheme="minorEastAsia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</wp:posOffset>
              </wp:positionV>
              <wp:extent cx="1828800" cy="1828800"/>
              <wp:effectExtent l="0" t="0" r="0" b="0"/>
              <wp:wrapNone/>
              <wp:docPr id="7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21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-3.75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S/jN9QAAAAHAQAADwAAAAAAAAABACAAAAAiAAAAZHJzL2Rvd25yZXYueG1sUEsBAhQAFAAA&#10;AAgAh07iQAZzTn0sAgAAVQQAAA4AAAAAAAAAAQAgAAAAI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21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- 7 -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s0lY7tAAAAAFAQAADwAAAAAAAAAB&#10;ACAAAAAiAAAAZHJzL2Rvd25yZXYueG1sUEsBAhQAFAAAAAgAh07iQM6SBSDfAQAAuAMAAA4AAAAA&#10;AAAAAQAgAAAAHwEAAGRycy9lMm9Eb2MueG1sUEsFBgAAAAAGAAYAWQEAAH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- 7 -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multilevel"/>
    <w:tmpl w:val="00000004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NjQ4MTEyOTU2ZTRjYTg5YzA4ODA2NWI0ZDZkMjkifQ=="/>
  </w:docVars>
  <w:rsids>
    <w:rsidRoot w:val="2ED00645"/>
    <w:rsid w:val="071C5FA3"/>
    <w:rsid w:val="08EC6BC9"/>
    <w:rsid w:val="09C709C7"/>
    <w:rsid w:val="09DE2E58"/>
    <w:rsid w:val="0C9F55B4"/>
    <w:rsid w:val="16FF11A3"/>
    <w:rsid w:val="17EFD783"/>
    <w:rsid w:val="17FD9EB1"/>
    <w:rsid w:val="199151A0"/>
    <w:rsid w:val="1AF58B6F"/>
    <w:rsid w:val="1B5F7065"/>
    <w:rsid w:val="1DBFDD99"/>
    <w:rsid w:val="1ED7C535"/>
    <w:rsid w:val="1EEC3CF1"/>
    <w:rsid w:val="1FEFD406"/>
    <w:rsid w:val="23EB0498"/>
    <w:rsid w:val="279B24EB"/>
    <w:rsid w:val="29B758AA"/>
    <w:rsid w:val="2B7EB628"/>
    <w:rsid w:val="2DFE1008"/>
    <w:rsid w:val="2EB32EBA"/>
    <w:rsid w:val="2ED00645"/>
    <w:rsid w:val="2EFE9613"/>
    <w:rsid w:val="2F967BA0"/>
    <w:rsid w:val="2FF7F8C0"/>
    <w:rsid w:val="312D587A"/>
    <w:rsid w:val="32F96958"/>
    <w:rsid w:val="353E0912"/>
    <w:rsid w:val="3572DE0C"/>
    <w:rsid w:val="361818D8"/>
    <w:rsid w:val="37F79BEE"/>
    <w:rsid w:val="398048E2"/>
    <w:rsid w:val="3B520408"/>
    <w:rsid w:val="3B65166B"/>
    <w:rsid w:val="3BF818E0"/>
    <w:rsid w:val="3ECDDAFB"/>
    <w:rsid w:val="3F7F90D8"/>
    <w:rsid w:val="3FEE4200"/>
    <w:rsid w:val="3FEE6CC3"/>
    <w:rsid w:val="3FF71326"/>
    <w:rsid w:val="437BA77F"/>
    <w:rsid w:val="44FF5F1D"/>
    <w:rsid w:val="45EF4B72"/>
    <w:rsid w:val="4DB447FE"/>
    <w:rsid w:val="4F874A8E"/>
    <w:rsid w:val="4FB84D4A"/>
    <w:rsid w:val="4FD7DA7B"/>
    <w:rsid w:val="55F3D17F"/>
    <w:rsid w:val="56BBF585"/>
    <w:rsid w:val="582FDB80"/>
    <w:rsid w:val="597C0501"/>
    <w:rsid w:val="5B6F211A"/>
    <w:rsid w:val="5BFD40C4"/>
    <w:rsid w:val="5D36E3F5"/>
    <w:rsid w:val="5D7EEB80"/>
    <w:rsid w:val="5DDC7AF5"/>
    <w:rsid w:val="5EAAB9FD"/>
    <w:rsid w:val="5EB67AF5"/>
    <w:rsid w:val="5EF1136E"/>
    <w:rsid w:val="5F7E3F1C"/>
    <w:rsid w:val="5F7F35EE"/>
    <w:rsid w:val="5FADA897"/>
    <w:rsid w:val="5FC73473"/>
    <w:rsid w:val="5FDBBBAA"/>
    <w:rsid w:val="5FDE9AAF"/>
    <w:rsid w:val="5FEF5153"/>
    <w:rsid w:val="5FFB70F0"/>
    <w:rsid w:val="5FFF19D6"/>
    <w:rsid w:val="63F7D33A"/>
    <w:rsid w:val="67869B28"/>
    <w:rsid w:val="67BD4C26"/>
    <w:rsid w:val="697706C6"/>
    <w:rsid w:val="69FDB9FF"/>
    <w:rsid w:val="6AFDF955"/>
    <w:rsid w:val="6B78DA2B"/>
    <w:rsid w:val="6B9B3C0F"/>
    <w:rsid w:val="6BBB79CB"/>
    <w:rsid w:val="6CBC21B6"/>
    <w:rsid w:val="6CBD5A56"/>
    <w:rsid w:val="6CF775E2"/>
    <w:rsid w:val="6D6F74D1"/>
    <w:rsid w:val="6EF57059"/>
    <w:rsid w:val="6EFF6973"/>
    <w:rsid w:val="6F6E3E95"/>
    <w:rsid w:val="6F99C2E4"/>
    <w:rsid w:val="6FD70442"/>
    <w:rsid w:val="6FE525F5"/>
    <w:rsid w:val="6FF9F960"/>
    <w:rsid w:val="72AFCCA5"/>
    <w:rsid w:val="7357B3CB"/>
    <w:rsid w:val="73CF6E30"/>
    <w:rsid w:val="73FF5F6E"/>
    <w:rsid w:val="74EE4F69"/>
    <w:rsid w:val="750660C6"/>
    <w:rsid w:val="75CEBC2A"/>
    <w:rsid w:val="75DB13AE"/>
    <w:rsid w:val="770F3622"/>
    <w:rsid w:val="7756D920"/>
    <w:rsid w:val="777F0A87"/>
    <w:rsid w:val="779FF73A"/>
    <w:rsid w:val="77FD5E29"/>
    <w:rsid w:val="77FE7501"/>
    <w:rsid w:val="77FEBAE8"/>
    <w:rsid w:val="77FFE9AE"/>
    <w:rsid w:val="780D054A"/>
    <w:rsid w:val="78AB6556"/>
    <w:rsid w:val="78FD0AB5"/>
    <w:rsid w:val="793BC2C1"/>
    <w:rsid w:val="79DDDF65"/>
    <w:rsid w:val="7B5FD430"/>
    <w:rsid w:val="7BB76F5D"/>
    <w:rsid w:val="7BEC3C07"/>
    <w:rsid w:val="7BFE045E"/>
    <w:rsid w:val="7BFF2538"/>
    <w:rsid w:val="7C2D8FA5"/>
    <w:rsid w:val="7CFF7B35"/>
    <w:rsid w:val="7D6F964C"/>
    <w:rsid w:val="7D8CC4A3"/>
    <w:rsid w:val="7DAFCAE5"/>
    <w:rsid w:val="7DD4E9D8"/>
    <w:rsid w:val="7DD7B888"/>
    <w:rsid w:val="7DF233CD"/>
    <w:rsid w:val="7DF6137B"/>
    <w:rsid w:val="7DF7539B"/>
    <w:rsid w:val="7DFA84E0"/>
    <w:rsid w:val="7DFF7931"/>
    <w:rsid w:val="7E1562BB"/>
    <w:rsid w:val="7E3DD4CB"/>
    <w:rsid w:val="7E7F4312"/>
    <w:rsid w:val="7EB59F53"/>
    <w:rsid w:val="7EB9C74E"/>
    <w:rsid w:val="7EF11183"/>
    <w:rsid w:val="7EF6EABD"/>
    <w:rsid w:val="7EFBA07F"/>
    <w:rsid w:val="7F2B81AF"/>
    <w:rsid w:val="7F3621FC"/>
    <w:rsid w:val="7F3ADF39"/>
    <w:rsid w:val="7F67EBFF"/>
    <w:rsid w:val="7F6F2023"/>
    <w:rsid w:val="7F6FF452"/>
    <w:rsid w:val="7F7BB918"/>
    <w:rsid w:val="7F7DB6C8"/>
    <w:rsid w:val="7F8B1435"/>
    <w:rsid w:val="7F9FD60B"/>
    <w:rsid w:val="7F9FED9F"/>
    <w:rsid w:val="7FAD6942"/>
    <w:rsid w:val="7FAFE7A7"/>
    <w:rsid w:val="7FBDEBB6"/>
    <w:rsid w:val="7FC943C3"/>
    <w:rsid w:val="7FCC2502"/>
    <w:rsid w:val="7FDDCC2F"/>
    <w:rsid w:val="7FE27668"/>
    <w:rsid w:val="7FE3F0A8"/>
    <w:rsid w:val="7FE8111C"/>
    <w:rsid w:val="7FEBEB37"/>
    <w:rsid w:val="7FFE2E1E"/>
    <w:rsid w:val="7FFFF4B6"/>
    <w:rsid w:val="857311F7"/>
    <w:rsid w:val="87E3121A"/>
    <w:rsid w:val="8C311171"/>
    <w:rsid w:val="8EFF288F"/>
    <w:rsid w:val="8FFFA3EC"/>
    <w:rsid w:val="937B8E7E"/>
    <w:rsid w:val="97CF386A"/>
    <w:rsid w:val="9F1FCE4D"/>
    <w:rsid w:val="9F68BFE6"/>
    <w:rsid w:val="9FAFA7C2"/>
    <w:rsid w:val="9FB37EC7"/>
    <w:rsid w:val="9FDEDC80"/>
    <w:rsid w:val="9FFFFC15"/>
    <w:rsid w:val="A53F2EEE"/>
    <w:rsid w:val="A75783CF"/>
    <w:rsid w:val="A7DBA6E4"/>
    <w:rsid w:val="A7FF077B"/>
    <w:rsid w:val="AAEB128D"/>
    <w:rsid w:val="AAFDD82A"/>
    <w:rsid w:val="ABF5A7FD"/>
    <w:rsid w:val="ABFA3335"/>
    <w:rsid w:val="ABFFD812"/>
    <w:rsid w:val="AECB3DAD"/>
    <w:rsid w:val="AEF9539A"/>
    <w:rsid w:val="AF7DE849"/>
    <w:rsid w:val="AFAF165B"/>
    <w:rsid w:val="AFCFF984"/>
    <w:rsid w:val="AFFF47F2"/>
    <w:rsid w:val="B87CCB5D"/>
    <w:rsid w:val="BA7D7546"/>
    <w:rsid w:val="BBFE6BC5"/>
    <w:rsid w:val="BCDCFA3B"/>
    <w:rsid w:val="BDCF739C"/>
    <w:rsid w:val="BF3C07B5"/>
    <w:rsid w:val="BF6995B6"/>
    <w:rsid w:val="BFBF0C02"/>
    <w:rsid w:val="BFEFE5AB"/>
    <w:rsid w:val="BFF89C09"/>
    <w:rsid w:val="BFFF37B0"/>
    <w:rsid w:val="C1DBD08A"/>
    <w:rsid w:val="C77DBC08"/>
    <w:rsid w:val="C7DDAB1D"/>
    <w:rsid w:val="C9DFE8BA"/>
    <w:rsid w:val="CCFCB8F4"/>
    <w:rsid w:val="CDF59A8C"/>
    <w:rsid w:val="CF38D7CD"/>
    <w:rsid w:val="CFB5A461"/>
    <w:rsid w:val="CFBB0A53"/>
    <w:rsid w:val="D23F0DAE"/>
    <w:rsid w:val="D7F63929"/>
    <w:rsid w:val="D7FB9EB9"/>
    <w:rsid w:val="D88F445B"/>
    <w:rsid w:val="D9FE5B94"/>
    <w:rsid w:val="DB098B4B"/>
    <w:rsid w:val="DBCDC13D"/>
    <w:rsid w:val="DBFFE109"/>
    <w:rsid w:val="DCFFB13C"/>
    <w:rsid w:val="DEBB539A"/>
    <w:rsid w:val="DFB11B09"/>
    <w:rsid w:val="DFEE935B"/>
    <w:rsid w:val="DFEED539"/>
    <w:rsid w:val="DFEF417B"/>
    <w:rsid w:val="DFFD0E52"/>
    <w:rsid w:val="DFFEFC1E"/>
    <w:rsid w:val="DFFEFF3A"/>
    <w:rsid w:val="E2EF3A78"/>
    <w:rsid w:val="E53FEDB6"/>
    <w:rsid w:val="E6EF986E"/>
    <w:rsid w:val="E737C5F7"/>
    <w:rsid w:val="E7798A5E"/>
    <w:rsid w:val="E77E1F33"/>
    <w:rsid w:val="E7FD55A1"/>
    <w:rsid w:val="E87D483A"/>
    <w:rsid w:val="EADF7001"/>
    <w:rsid w:val="EB7BB853"/>
    <w:rsid w:val="EBBE8344"/>
    <w:rsid w:val="EBF7FB77"/>
    <w:rsid w:val="EBFE3945"/>
    <w:rsid w:val="EBFE50F6"/>
    <w:rsid w:val="ECB7F84E"/>
    <w:rsid w:val="EE6F2A8E"/>
    <w:rsid w:val="EE7EC6AB"/>
    <w:rsid w:val="EEEAB61B"/>
    <w:rsid w:val="EF88C724"/>
    <w:rsid w:val="EFB3C544"/>
    <w:rsid w:val="EFED5C2D"/>
    <w:rsid w:val="EFED98A2"/>
    <w:rsid w:val="EFFAB8A2"/>
    <w:rsid w:val="F37340B7"/>
    <w:rsid w:val="F3D95A68"/>
    <w:rsid w:val="F3F901BE"/>
    <w:rsid w:val="F3FDFD74"/>
    <w:rsid w:val="F5BC3AF7"/>
    <w:rsid w:val="F5BF0D5F"/>
    <w:rsid w:val="F5FB395E"/>
    <w:rsid w:val="F769C551"/>
    <w:rsid w:val="F7B7314C"/>
    <w:rsid w:val="F7BF4E4E"/>
    <w:rsid w:val="F7DEF7D1"/>
    <w:rsid w:val="F7FDA47B"/>
    <w:rsid w:val="F7FF5A41"/>
    <w:rsid w:val="F7FF82DD"/>
    <w:rsid w:val="F89EBCC4"/>
    <w:rsid w:val="F95FC5FA"/>
    <w:rsid w:val="F9BFAD31"/>
    <w:rsid w:val="F9DEB247"/>
    <w:rsid w:val="FABFA2AD"/>
    <w:rsid w:val="FAF4957C"/>
    <w:rsid w:val="FAFF8523"/>
    <w:rsid w:val="FB26FD94"/>
    <w:rsid w:val="FBAB228F"/>
    <w:rsid w:val="FBBD99A3"/>
    <w:rsid w:val="FBDBB0F9"/>
    <w:rsid w:val="FBDE7A80"/>
    <w:rsid w:val="FBDEE724"/>
    <w:rsid w:val="FBF51FE6"/>
    <w:rsid w:val="FBFD81F5"/>
    <w:rsid w:val="FBFFE036"/>
    <w:rsid w:val="FC7D048C"/>
    <w:rsid w:val="FCDFB55A"/>
    <w:rsid w:val="FD3DD355"/>
    <w:rsid w:val="FDDC1C90"/>
    <w:rsid w:val="FDDD194A"/>
    <w:rsid w:val="FDE72DDA"/>
    <w:rsid w:val="FDEF1606"/>
    <w:rsid w:val="FDEF5306"/>
    <w:rsid w:val="FDFDD7F4"/>
    <w:rsid w:val="FE2AEFD6"/>
    <w:rsid w:val="FEF7789F"/>
    <w:rsid w:val="FEFC3C4C"/>
    <w:rsid w:val="FEFF9D54"/>
    <w:rsid w:val="FF1BA33B"/>
    <w:rsid w:val="FF1FFA7F"/>
    <w:rsid w:val="FF72124B"/>
    <w:rsid w:val="FF77E09D"/>
    <w:rsid w:val="FF7E0D73"/>
    <w:rsid w:val="FF7E579B"/>
    <w:rsid w:val="FF7FEADA"/>
    <w:rsid w:val="FF7FFE04"/>
    <w:rsid w:val="FF9F878C"/>
    <w:rsid w:val="FFA7EFA4"/>
    <w:rsid w:val="FFB798B2"/>
    <w:rsid w:val="FFBB7DA1"/>
    <w:rsid w:val="FFBF2544"/>
    <w:rsid w:val="FFBFA345"/>
    <w:rsid w:val="FFDF108C"/>
    <w:rsid w:val="FFE76276"/>
    <w:rsid w:val="FFEB13AF"/>
    <w:rsid w:val="FFEB849A"/>
    <w:rsid w:val="FFF5FC4D"/>
    <w:rsid w:val="FFF74B92"/>
    <w:rsid w:val="FFFD0452"/>
    <w:rsid w:val="FFFF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Autospacing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168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beforeAutospacing="0" w:afterAutospacing="0" w:line="240" w:lineRule="auto"/>
      <w:jc w:val="both"/>
      <w:outlineLvl w:val="9"/>
    </w:pPr>
    <w:rPr>
      <w:sz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+正文"/>
    <w:basedOn w:val="1"/>
    <w:qFormat/>
    <w:uiPriority w:val="99"/>
    <w:rPr>
      <w:szCs w:val="28"/>
    </w:rPr>
  </w:style>
  <w:style w:type="paragraph" w:customStyle="1" w:styleId="13">
    <w:name w:val="正文-公1"/>
    <w:qFormat/>
    <w:uiPriority w:val="0"/>
    <w:pPr>
      <w:widowControl w:val="0"/>
      <w:ind w:firstLine="200"/>
      <w:jc w:val="both"/>
    </w:pPr>
    <w:rPr>
      <w:rFonts w:ascii="Calibri" w:hAnsi="Calibri" w:eastAsia="宋体" w:cs="Times New Roman"/>
      <w:color w:val="000000"/>
      <w:kern w:val="2"/>
      <w:sz w:val="21"/>
      <w:szCs w:val="24"/>
      <w:lang w:val="en-US" w:eastAsia="zh-CN" w:bidi="ar-SA"/>
    </w:rPr>
  </w:style>
  <w:style w:type="paragraph" w:customStyle="1" w:styleId="14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5597</Words>
  <Characters>5907</Characters>
  <Lines>0</Lines>
  <Paragraphs>0</Paragraphs>
  <TotalTime>1</TotalTime>
  <ScaleCrop>false</ScaleCrop>
  <LinksUpToDate>false</LinksUpToDate>
  <CharactersWithSpaces>6884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2022-04-30T16:25:00Z</dcterms:created>
  <dc:creator>曹志</dc:creator>
  <cp:lastModifiedBy>Administrator</cp:lastModifiedBy>
  <cp:lastPrinted>2024-03-23T08:00:00Z</cp:lastPrinted>
  <dcterms:modified xsi:type="dcterms:W3CDTF">2024-04-03T09:38:52Z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79569191579F41688F5E628BD30514FA_12</vt:lpwstr>
  </property>
</Properties>
</file>